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1943" w14:textId="049EE5C0" w:rsidR="00E902DE" w:rsidRDefault="00E902DE" w:rsidP="00E902DE">
      <w:pPr>
        <w:spacing w:after="0"/>
        <w:jc w:val="center"/>
        <w:rPr>
          <w:b/>
          <w:sz w:val="32"/>
          <w:szCs w:val="32"/>
        </w:rPr>
      </w:pPr>
      <w:r w:rsidRPr="00EC2980">
        <w:rPr>
          <w:b/>
          <w:sz w:val="32"/>
          <w:szCs w:val="32"/>
        </w:rPr>
        <w:t xml:space="preserve">Journée URODPC </w:t>
      </w:r>
      <w:r>
        <w:rPr>
          <w:b/>
          <w:sz w:val="32"/>
          <w:szCs w:val="32"/>
        </w:rPr>
        <w:t xml:space="preserve">– Incontinence Urinaire </w:t>
      </w:r>
      <w:r w:rsidR="002B75B8">
        <w:rPr>
          <w:b/>
          <w:sz w:val="32"/>
          <w:szCs w:val="32"/>
        </w:rPr>
        <w:t>&amp;</w:t>
      </w:r>
      <w:r>
        <w:rPr>
          <w:b/>
          <w:sz w:val="32"/>
          <w:szCs w:val="32"/>
        </w:rPr>
        <w:t xml:space="preserve"> </w:t>
      </w:r>
      <w:r w:rsidRPr="00EC2980">
        <w:rPr>
          <w:b/>
          <w:sz w:val="32"/>
          <w:szCs w:val="32"/>
        </w:rPr>
        <w:t>Statique Pelvienne</w:t>
      </w:r>
      <w:r w:rsidR="002B75B8">
        <w:rPr>
          <w:b/>
          <w:sz w:val="32"/>
          <w:szCs w:val="32"/>
        </w:rPr>
        <w:t xml:space="preserve"> 2022</w:t>
      </w:r>
    </w:p>
    <w:p w14:paraId="1E55E134" w14:textId="30A12C25" w:rsidR="00E902DE" w:rsidRPr="00E40ABE" w:rsidRDefault="00E902DE" w:rsidP="00E902DE">
      <w:pPr>
        <w:spacing w:after="0"/>
        <w:jc w:val="center"/>
        <w:rPr>
          <w:sz w:val="28"/>
          <w:szCs w:val="28"/>
        </w:rPr>
      </w:pPr>
      <w:proofErr w:type="gramStart"/>
      <w:r w:rsidRPr="00E40ABE">
        <w:rPr>
          <w:sz w:val="28"/>
          <w:szCs w:val="28"/>
        </w:rPr>
        <w:t>validant</w:t>
      </w:r>
      <w:proofErr w:type="gramEnd"/>
      <w:r w:rsidRPr="00E40ABE">
        <w:rPr>
          <w:sz w:val="28"/>
          <w:szCs w:val="28"/>
        </w:rPr>
        <w:t xml:space="preserve"> le DPC – </w:t>
      </w:r>
      <w:r w:rsidR="002B75B8">
        <w:rPr>
          <w:sz w:val="28"/>
          <w:szCs w:val="28"/>
        </w:rPr>
        <w:t>référence</w:t>
      </w:r>
      <w:r w:rsidRPr="00E40ABE">
        <w:rPr>
          <w:sz w:val="28"/>
          <w:szCs w:val="28"/>
        </w:rPr>
        <w:t xml:space="preserve"> programme </w:t>
      </w:r>
      <w:r>
        <w:rPr>
          <w:sz w:val="28"/>
          <w:szCs w:val="28"/>
        </w:rPr>
        <w:t>AN</w:t>
      </w:r>
      <w:r w:rsidRPr="00E40ABE">
        <w:rPr>
          <w:sz w:val="28"/>
          <w:szCs w:val="28"/>
        </w:rPr>
        <w:t>DPC n°</w:t>
      </w:r>
      <w:r w:rsidR="002B75B8">
        <w:rPr>
          <w:sz w:val="28"/>
          <w:szCs w:val="28"/>
        </w:rPr>
        <w:t>40892200013</w:t>
      </w:r>
      <w:r w:rsidRPr="00E40ABE">
        <w:rPr>
          <w:sz w:val="28"/>
          <w:szCs w:val="28"/>
        </w:rPr>
        <w:t xml:space="preserve"> </w:t>
      </w:r>
    </w:p>
    <w:p w14:paraId="5FAD54C4" w14:textId="77777777" w:rsidR="00E902DE" w:rsidRDefault="00E902DE" w:rsidP="00E902DE">
      <w:pPr>
        <w:spacing w:after="0"/>
        <w:jc w:val="center"/>
        <w:rPr>
          <w:b/>
          <w:sz w:val="28"/>
          <w:szCs w:val="28"/>
        </w:rPr>
      </w:pPr>
    </w:p>
    <w:p w14:paraId="1799CAFB" w14:textId="3ADB1686" w:rsidR="00E902DE" w:rsidRPr="003D0E32" w:rsidRDefault="00574916" w:rsidP="00E902DE">
      <w:pPr>
        <w:spacing w:after="0"/>
        <w:jc w:val="center"/>
        <w:rPr>
          <w:b/>
          <w:sz w:val="28"/>
          <w:szCs w:val="28"/>
        </w:rPr>
      </w:pPr>
      <w:r>
        <w:rPr>
          <w:b/>
          <w:sz w:val="28"/>
          <w:szCs w:val="28"/>
        </w:rPr>
        <w:t xml:space="preserve">18 mars </w:t>
      </w:r>
      <w:r w:rsidR="00E902DE" w:rsidRPr="003D0E32">
        <w:rPr>
          <w:b/>
          <w:sz w:val="28"/>
          <w:szCs w:val="28"/>
        </w:rPr>
        <w:t>20</w:t>
      </w:r>
      <w:r>
        <w:rPr>
          <w:b/>
          <w:sz w:val="28"/>
          <w:szCs w:val="28"/>
        </w:rPr>
        <w:t>22</w:t>
      </w:r>
    </w:p>
    <w:p w14:paraId="020CC89E" w14:textId="77777777" w:rsidR="00E902DE" w:rsidRPr="003D0E32" w:rsidRDefault="00E902DE" w:rsidP="00E902DE">
      <w:pPr>
        <w:spacing w:after="0"/>
        <w:jc w:val="center"/>
        <w:rPr>
          <w:b/>
          <w:sz w:val="24"/>
          <w:szCs w:val="24"/>
        </w:rPr>
      </w:pPr>
      <w:r>
        <w:rPr>
          <w:b/>
          <w:sz w:val="24"/>
          <w:szCs w:val="24"/>
        </w:rPr>
        <w:t>9</w:t>
      </w:r>
      <w:r w:rsidRPr="003D0E32">
        <w:rPr>
          <w:b/>
          <w:sz w:val="24"/>
          <w:szCs w:val="24"/>
        </w:rPr>
        <w:t>h</w:t>
      </w:r>
      <w:r>
        <w:rPr>
          <w:b/>
          <w:sz w:val="24"/>
          <w:szCs w:val="24"/>
        </w:rPr>
        <w:t>3</w:t>
      </w:r>
      <w:r w:rsidRPr="003D0E32">
        <w:rPr>
          <w:b/>
          <w:sz w:val="24"/>
          <w:szCs w:val="24"/>
        </w:rPr>
        <w:t>0-1</w:t>
      </w:r>
      <w:r>
        <w:rPr>
          <w:b/>
          <w:sz w:val="24"/>
          <w:szCs w:val="24"/>
        </w:rPr>
        <w:t>7</w:t>
      </w:r>
      <w:r w:rsidRPr="003D0E32">
        <w:rPr>
          <w:b/>
          <w:sz w:val="24"/>
          <w:szCs w:val="24"/>
        </w:rPr>
        <w:t>h</w:t>
      </w:r>
      <w:r>
        <w:rPr>
          <w:b/>
          <w:sz w:val="24"/>
          <w:szCs w:val="24"/>
        </w:rPr>
        <w:t>0</w:t>
      </w:r>
      <w:r w:rsidRPr="003D0E32">
        <w:rPr>
          <w:b/>
          <w:sz w:val="24"/>
          <w:szCs w:val="24"/>
        </w:rPr>
        <w:t>0</w:t>
      </w:r>
    </w:p>
    <w:p w14:paraId="3F79092D" w14:textId="77777777" w:rsidR="00E902DE" w:rsidRPr="002575FF" w:rsidRDefault="00E902DE" w:rsidP="00E902DE">
      <w:pPr>
        <w:spacing w:after="0"/>
        <w:jc w:val="center"/>
        <w:rPr>
          <w:b/>
          <w:sz w:val="16"/>
          <w:szCs w:val="16"/>
        </w:rPr>
      </w:pPr>
    </w:p>
    <w:p w14:paraId="2161CA89" w14:textId="2B4A7EA6" w:rsidR="00E902DE" w:rsidRDefault="00E902DE" w:rsidP="00E902DE">
      <w:pPr>
        <w:spacing w:after="0"/>
        <w:jc w:val="center"/>
        <w:rPr>
          <w:b/>
        </w:rPr>
      </w:pPr>
      <w:r w:rsidRPr="006B35C2">
        <w:rPr>
          <w:b/>
        </w:rPr>
        <w:t>Public : urologue</w:t>
      </w:r>
      <w:r>
        <w:rPr>
          <w:b/>
        </w:rPr>
        <w:t>s</w:t>
      </w:r>
      <w:r w:rsidRPr="006B35C2">
        <w:rPr>
          <w:b/>
        </w:rPr>
        <w:t xml:space="preserve">, </w:t>
      </w:r>
      <w:r w:rsidR="002B75B8">
        <w:rPr>
          <w:b/>
        </w:rPr>
        <w:t>2</w:t>
      </w:r>
      <w:r w:rsidR="00574916">
        <w:rPr>
          <w:b/>
        </w:rPr>
        <w:t>5</w:t>
      </w:r>
      <w:r w:rsidRPr="006B35C2">
        <w:rPr>
          <w:b/>
        </w:rPr>
        <w:t xml:space="preserve"> personnes</w:t>
      </w:r>
    </w:p>
    <w:p w14:paraId="3FA3A351" w14:textId="77777777" w:rsidR="00E902DE" w:rsidRPr="002575FF" w:rsidRDefault="00E902DE" w:rsidP="00E902DE">
      <w:pPr>
        <w:spacing w:after="0"/>
        <w:jc w:val="center"/>
        <w:rPr>
          <w:b/>
          <w:sz w:val="16"/>
          <w:szCs w:val="16"/>
        </w:rPr>
      </w:pPr>
    </w:p>
    <w:p w14:paraId="03BD2116" w14:textId="77777777" w:rsidR="00E902DE" w:rsidRPr="003D0E32" w:rsidRDefault="00E902DE" w:rsidP="00E902DE">
      <w:pPr>
        <w:spacing w:after="0" w:line="240" w:lineRule="auto"/>
        <w:jc w:val="center"/>
        <w:rPr>
          <w:b/>
          <w:sz w:val="24"/>
          <w:szCs w:val="24"/>
        </w:rPr>
      </w:pPr>
      <w:r w:rsidRPr="003D0E32">
        <w:rPr>
          <w:b/>
          <w:sz w:val="24"/>
          <w:szCs w:val="24"/>
        </w:rPr>
        <w:t xml:space="preserve">Lieu : Maison de l’Urologie - 11, rue </w:t>
      </w:r>
      <w:proofErr w:type="spellStart"/>
      <w:r w:rsidRPr="003D0E32">
        <w:rPr>
          <w:b/>
          <w:sz w:val="24"/>
          <w:szCs w:val="24"/>
        </w:rPr>
        <w:t>Viète</w:t>
      </w:r>
      <w:proofErr w:type="spellEnd"/>
      <w:r w:rsidRPr="003D0E32">
        <w:rPr>
          <w:b/>
          <w:sz w:val="24"/>
          <w:szCs w:val="24"/>
        </w:rPr>
        <w:t xml:space="preserve"> – 75017 Paris</w:t>
      </w:r>
    </w:p>
    <w:p w14:paraId="09AB077C" w14:textId="77777777" w:rsidR="00E902DE" w:rsidRDefault="00E902DE" w:rsidP="00E902DE">
      <w:pPr>
        <w:spacing w:after="0" w:line="240" w:lineRule="auto"/>
        <w:jc w:val="center"/>
        <w:rPr>
          <w:b/>
        </w:rPr>
      </w:pPr>
    </w:p>
    <w:p w14:paraId="014AE642" w14:textId="77777777" w:rsidR="00E902DE" w:rsidRDefault="00E902DE" w:rsidP="00E902DE">
      <w:pPr>
        <w:spacing w:after="0" w:line="240" w:lineRule="auto"/>
        <w:jc w:val="center"/>
        <w:rPr>
          <w:b/>
        </w:rPr>
      </w:pPr>
    </w:p>
    <w:p w14:paraId="70597C88" w14:textId="77777777" w:rsidR="002B75B8" w:rsidRDefault="00E902DE" w:rsidP="00E902DE">
      <w:pPr>
        <w:pBdr>
          <w:top w:val="single" w:sz="4" w:space="1" w:color="auto"/>
          <w:left w:val="single" w:sz="4" w:space="4" w:color="auto"/>
          <w:bottom w:val="single" w:sz="4" w:space="1" w:color="auto"/>
          <w:right w:val="single" w:sz="4" w:space="4" w:color="auto"/>
        </w:pBdr>
        <w:ind w:right="-993"/>
      </w:pPr>
      <w:r>
        <w:t>Objectifs</w:t>
      </w:r>
      <w:r w:rsidR="002B75B8">
        <w:t xml:space="preserve"> pédagogiques</w:t>
      </w:r>
      <w:r>
        <w:t> :</w:t>
      </w:r>
    </w:p>
    <w:p w14:paraId="31702D05" w14:textId="340B5F99" w:rsidR="00E902DE" w:rsidRDefault="00E902DE" w:rsidP="00E902DE">
      <w:pPr>
        <w:pBdr>
          <w:top w:val="single" w:sz="4" w:space="1" w:color="auto"/>
          <w:left w:val="single" w:sz="4" w:space="4" w:color="auto"/>
          <w:bottom w:val="single" w:sz="4" w:space="1" w:color="auto"/>
          <w:right w:val="single" w:sz="4" w:space="4" w:color="auto"/>
        </w:pBdr>
        <w:ind w:right="-993"/>
      </w:pPr>
      <w:proofErr w:type="gramStart"/>
      <w:r>
        <w:t>mettre</w:t>
      </w:r>
      <w:proofErr w:type="gramEnd"/>
      <w:r>
        <w:t xml:space="preserve"> à jour les connaissances sur la prise en charge diagnostique et thérapeutique du prolapsus et de l’incontinence urinaire d’effort de la femme, apprendre la voie vaginale, les alternatives aux dispositifs médicaux implantables, traitement des complications, connaitre les recommandations. </w:t>
      </w:r>
    </w:p>
    <w:p w14:paraId="377BF7C1" w14:textId="77777777" w:rsidR="00E902DE" w:rsidRDefault="00E902DE" w:rsidP="00E902DE">
      <w:pPr>
        <w:spacing w:after="0"/>
        <w:ind w:right="-709"/>
      </w:pPr>
    </w:p>
    <w:p w14:paraId="6CB297D3" w14:textId="77777777" w:rsidR="002B75B8" w:rsidRDefault="00E902DE" w:rsidP="00E902DE">
      <w:pPr>
        <w:spacing w:after="0"/>
        <w:ind w:right="-709"/>
      </w:pPr>
      <w:r>
        <w:t xml:space="preserve">Intervenants : </w:t>
      </w:r>
    </w:p>
    <w:p w14:paraId="4621DE9D" w14:textId="436C5019" w:rsidR="002B75B8" w:rsidRDefault="002B75B8" w:rsidP="00E902DE">
      <w:pPr>
        <w:spacing w:after="0"/>
        <w:ind w:right="-709"/>
      </w:pPr>
      <w:r>
        <w:t xml:space="preserve">Dr </w:t>
      </w:r>
      <w:r w:rsidR="00E902DE">
        <w:t>Sandrine CAMPAGNE-LOISEAU (Clermont-Ferrand)</w:t>
      </w:r>
    </w:p>
    <w:p w14:paraId="7CA983E5" w14:textId="77777777" w:rsidR="002B75B8" w:rsidRDefault="002B75B8" w:rsidP="002B75B8">
      <w:pPr>
        <w:spacing w:after="0"/>
        <w:ind w:right="-709"/>
      </w:pPr>
      <w:r>
        <w:t xml:space="preserve">Pr Xavier GAME (Toulouse) </w:t>
      </w:r>
    </w:p>
    <w:p w14:paraId="1753D190" w14:textId="7AFF78A4" w:rsidR="002B75B8" w:rsidRDefault="002B75B8" w:rsidP="002B75B8">
      <w:pPr>
        <w:spacing w:after="0"/>
        <w:ind w:right="-709"/>
      </w:pPr>
      <w:r>
        <w:t>Pr Véronique PHE (Paris)</w:t>
      </w:r>
    </w:p>
    <w:p w14:paraId="342D89E6" w14:textId="3F7D6419" w:rsidR="002B75B8" w:rsidRDefault="002B75B8" w:rsidP="00E902DE">
      <w:pPr>
        <w:spacing w:after="0"/>
        <w:ind w:right="-709"/>
      </w:pPr>
      <w:r>
        <w:t xml:space="preserve">Dr </w:t>
      </w:r>
      <w:r w:rsidR="00E902DE">
        <w:t>Adrien VIDART (Suresnes)</w:t>
      </w:r>
    </w:p>
    <w:p w14:paraId="212094F4" w14:textId="77777777" w:rsidR="00E902DE" w:rsidRDefault="00E902DE" w:rsidP="00E902DE"/>
    <w:sectPr w:rsidR="00E902DE" w:rsidSect="00D91F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2792E"/>
    <w:multiLevelType w:val="hybridMultilevel"/>
    <w:tmpl w:val="40D6E484"/>
    <w:lvl w:ilvl="0" w:tplc="264ECD4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DE"/>
    <w:rsid w:val="000111D3"/>
    <w:rsid w:val="00026A0A"/>
    <w:rsid w:val="00044BE8"/>
    <w:rsid w:val="00076329"/>
    <w:rsid w:val="00084444"/>
    <w:rsid w:val="000871CC"/>
    <w:rsid w:val="000A6B56"/>
    <w:rsid w:val="000D20E1"/>
    <w:rsid w:val="000E00E7"/>
    <w:rsid w:val="00150683"/>
    <w:rsid w:val="00157BC4"/>
    <w:rsid w:val="00164F0F"/>
    <w:rsid w:val="001B5215"/>
    <w:rsid w:val="001C346C"/>
    <w:rsid w:val="001D2A03"/>
    <w:rsid w:val="001D3310"/>
    <w:rsid w:val="0023277B"/>
    <w:rsid w:val="0024174A"/>
    <w:rsid w:val="002A7450"/>
    <w:rsid w:val="002B4145"/>
    <w:rsid w:val="002B75B8"/>
    <w:rsid w:val="002C4F5F"/>
    <w:rsid w:val="002C7618"/>
    <w:rsid w:val="002F246B"/>
    <w:rsid w:val="002F6B38"/>
    <w:rsid w:val="003048A3"/>
    <w:rsid w:val="00305827"/>
    <w:rsid w:val="00306374"/>
    <w:rsid w:val="00306C4F"/>
    <w:rsid w:val="003449CF"/>
    <w:rsid w:val="003523E6"/>
    <w:rsid w:val="0036769D"/>
    <w:rsid w:val="0037132D"/>
    <w:rsid w:val="00396982"/>
    <w:rsid w:val="003A1B8A"/>
    <w:rsid w:val="003E522C"/>
    <w:rsid w:val="0042639B"/>
    <w:rsid w:val="00435EAB"/>
    <w:rsid w:val="004721B5"/>
    <w:rsid w:val="004854D1"/>
    <w:rsid w:val="0049337C"/>
    <w:rsid w:val="004C23CA"/>
    <w:rsid w:val="004E5E79"/>
    <w:rsid w:val="00514DE2"/>
    <w:rsid w:val="005159B6"/>
    <w:rsid w:val="00515BE7"/>
    <w:rsid w:val="0052090B"/>
    <w:rsid w:val="00524A05"/>
    <w:rsid w:val="005359A0"/>
    <w:rsid w:val="00562F7C"/>
    <w:rsid w:val="005742BB"/>
    <w:rsid w:val="00574916"/>
    <w:rsid w:val="005C55AD"/>
    <w:rsid w:val="00653861"/>
    <w:rsid w:val="00663C0F"/>
    <w:rsid w:val="006750D0"/>
    <w:rsid w:val="00691F94"/>
    <w:rsid w:val="00695642"/>
    <w:rsid w:val="006A1B84"/>
    <w:rsid w:val="006A465E"/>
    <w:rsid w:val="006C009D"/>
    <w:rsid w:val="006C3916"/>
    <w:rsid w:val="006C60FF"/>
    <w:rsid w:val="007002DC"/>
    <w:rsid w:val="00713665"/>
    <w:rsid w:val="0073333F"/>
    <w:rsid w:val="00736DFA"/>
    <w:rsid w:val="007837AE"/>
    <w:rsid w:val="00787414"/>
    <w:rsid w:val="00790137"/>
    <w:rsid w:val="007C0BBA"/>
    <w:rsid w:val="007D4D79"/>
    <w:rsid w:val="007E42DD"/>
    <w:rsid w:val="00814F08"/>
    <w:rsid w:val="00817D2A"/>
    <w:rsid w:val="008865B6"/>
    <w:rsid w:val="008C4167"/>
    <w:rsid w:val="008C6A0C"/>
    <w:rsid w:val="00902B71"/>
    <w:rsid w:val="00927E27"/>
    <w:rsid w:val="00955E2F"/>
    <w:rsid w:val="00965F3E"/>
    <w:rsid w:val="00973AA8"/>
    <w:rsid w:val="0098320B"/>
    <w:rsid w:val="009B2C86"/>
    <w:rsid w:val="00A03FFE"/>
    <w:rsid w:val="00A14EC5"/>
    <w:rsid w:val="00A3407E"/>
    <w:rsid w:val="00A348F4"/>
    <w:rsid w:val="00A36600"/>
    <w:rsid w:val="00A3797F"/>
    <w:rsid w:val="00A67B99"/>
    <w:rsid w:val="00AA255F"/>
    <w:rsid w:val="00AB3DA2"/>
    <w:rsid w:val="00AB7935"/>
    <w:rsid w:val="00AE2C92"/>
    <w:rsid w:val="00B3018E"/>
    <w:rsid w:val="00B836CB"/>
    <w:rsid w:val="00B873B4"/>
    <w:rsid w:val="00B90CD0"/>
    <w:rsid w:val="00BB4459"/>
    <w:rsid w:val="00BD03A2"/>
    <w:rsid w:val="00BD2864"/>
    <w:rsid w:val="00C1546A"/>
    <w:rsid w:val="00C34938"/>
    <w:rsid w:val="00C54C00"/>
    <w:rsid w:val="00C67718"/>
    <w:rsid w:val="00C705F2"/>
    <w:rsid w:val="00C81147"/>
    <w:rsid w:val="00C93F2A"/>
    <w:rsid w:val="00CA254F"/>
    <w:rsid w:val="00CA6E6E"/>
    <w:rsid w:val="00CD3A01"/>
    <w:rsid w:val="00CD5BA9"/>
    <w:rsid w:val="00CF134B"/>
    <w:rsid w:val="00CF3A4A"/>
    <w:rsid w:val="00CF59A6"/>
    <w:rsid w:val="00CF5F0F"/>
    <w:rsid w:val="00CF7040"/>
    <w:rsid w:val="00D101A7"/>
    <w:rsid w:val="00D6427E"/>
    <w:rsid w:val="00D70481"/>
    <w:rsid w:val="00D72016"/>
    <w:rsid w:val="00D810A2"/>
    <w:rsid w:val="00D84F2F"/>
    <w:rsid w:val="00D86443"/>
    <w:rsid w:val="00D87EEA"/>
    <w:rsid w:val="00D91F89"/>
    <w:rsid w:val="00D92523"/>
    <w:rsid w:val="00DB0C80"/>
    <w:rsid w:val="00DD64CE"/>
    <w:rsid w:val="00DE7D3C"/>
    <w:rsid w:val="00DF58A1"/>
    <w:rsid w:val="00E32F3C"/>
    <w:rsid w:val="00E651EB"/>
    <w:rsid w:val="00E82AA2"/>
    <w:rsid w:val="00E871DB"/>
    <w:rsid w:val="00E902DE"/>
    <w:rsid w:val="00EA529A"/>
    <w:rsid w:val="00EA5A08"/>
    <w:rsid w:val="00EB13A8"/>
    <w:rsid w:val="00EB2BBC"/>
    <w:rsid w:val="00EC3B92"/>
    <w:rsid w:val="00EC3FE1"/>
    <w:rsid w:val="00ED2A71"/>
    <w:rsid w:val="00EF3279"/>
    <w:rsid w:val="00EF64EE"/>
    <w:rsid w:val="00F03E3D"/>
    <w:rsid w:val="00F043EA"/>
    <w:rsid w:val="00F065ED"/>
    <w:rsid w:val="00F21F91"/>
    <w:rsid w:val="00F277AB"/>
    <w:rsid w:val="00F67D6B"/>
    <w:rsid w:val="00F76503"/>
    <w:rsid w:val="00FA59AD"/>
    <w:rsid w:val="00FC02FE"/>
    <w:rsid w:val="00FC243B"/>
    <w:rsid w:val="00FD2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7239"/>
  <w15:docId w15:val="{168ECC79-CBF8-664C-94FB-7152419A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DE"/>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Vanessa Avrillon</cp:lastModifiedBy>
  <cp:revision>2</cp:revision>
  <dcterms:created xsi:type="dcterms:W3CDTF">2022-02-01T15:18:00Z</dcterms:created>
  <dcterms:modified xsi:type="dcterms:W3CDTF">2022-02-01T15:18:00Z</dcterms:modified>
</cp:coreProperties>
</file>