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7F53BD" w14:textId="03E2BB5E" w:rsidR="00115DD9" w:rsidRDefault="00115DD9" w:rsidP="00115DD9">
      <w:pPr>
        <w:tabs>
          <w:tab w:val="left" w:pos="5812"/>
        </w:tabs>
        <w:spacing w:after="240" w:line="260" w:lineRule="exact"/>
        <w:jc w:val="both"/>
        <w:rPr>
          <w:rFonts w:ascii="Arial" w:hAnsi="Arial"/>
          <w:b/>
          <w:color w:val="93D3E8"/>
          <w:sz w:val="28"/>
          <w:szCs w:val="28"/>
        </w:rPr>
      </w:pPr>
    </w:p>
    <w:p w14:paraId="0BD83201" w14:textId="225ACF46" w:rsidR="00115DD9" w:rsidRDefault="00115DD9" w:rsidP="00115DD9">
      <w:pPr>
        <w:tabs>
          <w:tab w:val="left" w:pos="5812"/>
        </w:tabs>
        <w:spacing w:after="240" w:line="260" w:lineRule="exact"/>
        <w:jc w:val="both"/>
        <w:rPr>
          <w:rFonts w:ascii="Arial" w:hAnsi="Arial"/>
          <w:b/>
          <w:color w:val="93D3E8"/>
          <w:sz w:val="28"/>
          <w:szCs w:val="28"/>
        </w:rPr>
      </w:pPr>
    </w:p>
    <w:p w14:paraId="0F4C9A0E" w14:textId="3C2D19FC" w:rsidR="00115DD9" w:rsidRDefault="00956CE2" w:rsidP="00063FBB">
      <w:pPr>
        <w:tabs>
          <w:tab w:val="left" w:pos="5812"/>
        </w:tabs>
        <w:spacing w:after="0"/>
        <w:jc w:val="both"/>
        <w:rPr>
          <w:rFonts w:ascii="Arial" w:hAnsi="Arial"/>
          <w:color w:val="93D3E8"/>
          <w:sz w:val="20"/>
          <w:szCs w:val="20"/>
        </w:rPr>
      </w:pPr>
      <w:r w:rsidRPr="00115DD9">
        <w:rPr>
          <w:rFonts w:ascii="Arial" w:hAnsi="Arial"/>
          <w:b/>
          <w:color w:val="93D3E8"/>
          <w:sz w:val="20"/>
          <w:szCs w:val="20"/>
        </w:rPr>
        <w:t>Communiqué</w:t>
      </w:r>
      <w:r w:rsidR="00115DD9" w:rsidRPr="00115DD9">
        <w:rPr>
          <w:rFonts w:ascii="Arial" w:hAnsi="Arial"/>
          <w:b/>
          <w:color w:val="93D3E8"/>
          <w:sz w:val="20"/>
          <w:szCs w:val="20"/>
        </w:rPr>
        <w:t xml:space="preserve"> </w:t>
      </w:r>
      <w:r w:rsidR="00115DD9" w:rsidRPr="00115DD9">
        <w:rPr>
          <w:rFonts w:ascii="Arial" w:hAnsi="Arial"/>
          <w:color w:val="93D3E8"/>
          <w:sz w:val="20"/>
          <w:szCs w:val="20"/>
        </w:rPr>
        <w:t>de presse</w:t>
      </w:r>
    </w:p>
    <w:p w14:paraId="3C98280C" w14:textId="01E379E2" w:rsidR="00063FBB" w:rsidRPr="00063FBB" w:rsidRDefault="00063FBB" w:rsidP="00063FBB">
      <w:pPr>
        <w:pBdr>
          <w:bottom w:val="single" w:sz="48" w:space="1" w:color="83CAE3"/>
        </w:pBdr>
        <w:tabs>
          <w:tab w:val="left" w:pos="5812"/>
        </w:tabs>
        <w:spacing w:after="240"/>
        <w:jc w:val="both"/>
        <w:rPr>
          <w:rFonts w:ascii="Arial" w:hAnsi="Arial"/>
          <w:b/>
          <w:color w:val="93D3E8"/>
          <w:sz w:val="8"/>
          <w:szCs w:val="8"/>
        </w:rPr>
      </w:pPr>
    </w:p>
    <w:p w14:paraId="7C60301A" w14:textId="12998514" w:rsidR="007F1B89" w:rsidRPr="00D449B5" w:rsidRDefault="00F753CD" w:rsidP="000D6596">
      <w:pPr>
        <w:tabs>
          <w:tab w:val="left" w:pos="5812"/>
        </w:tabs>
        <w:spacing w:after="240" w:line="360" w:lineRule="auto"/>
        <w:jc w:val="both"/>
        <w:rPr>
          <w:rFonts w:ascii="Arial" w:hAnsi="Arial"/>
          <w:b/>
          <w:color w:val="93D3E8"/>
          <w:sz w:val="28"/>
          <w:szCs w:val="28"/>
        </w:rPr>
      </w:pPr>
      <w:r>
        <w:rPr>
          <w:rFonts w:ascii="Arial" w:hAnsi="Arial"/>
          <w:b/>
          <w:color w:val="93D3E8"/>
          <w:sz w:val="28"/>
          <w:szCs w:val="28"/>
        </w:rPr>
        <w:t xml:space="preserve">Cystites, on ne passe pas à côté du diagnostic ! </w:t>
      </w:r>
    </w:p>
    <w:p w14:paraId="703DDA27" w14:textId="4A4FF4F7" w:rsidR="00F753CD" w:rsidRPr="00D85158" w:rsidRDefault="00BF5B45" w:rsidP="00F753CD">
      <w:pPr>
        <w:spacing w:after="120"/>
        <w:rPr>
          <w:rFonts w:ascii="Arial" w:eastAsia="Times New Roman" w:hAnsi="Arial"/>
          <w:sz w:val="28"/>
          <w:lang w:eastAsia="fr-FR"/>
        </w:rPr>
      </w:pPr>
      <w:r w:rsidRPr="005F7754">
        <w:rPr>
          <w:rFonts w:ascii="Arial" w:hAnsi="Arial"/>
          <w:color w:val="595959"/>
          <w:sz w:val="20"/>
          <w:szCs w:val="20"/>
        </w:rPr>
        <w:t>Paris</w:t>
      </w:r>
      <w:r w:rsidR="00711CB7">
        <w:rPr>
          <w:rFonts w:ascii="Arial" w:hAnsi="Arial"/>
          <w:color w:val="595959"/>
          <w:sz w:val="20"/>
          <w:szCs w:val="20"/>
        </w:rPr>
        <w:t>,</w:t>
      </w:r>
      <w:r w:rsidRPr="005F7754">
        <w:rPr>
          <w:rFonts w:ascii="Arial" w:hAnsi="Arial"/>
          <w:color w:val="595959"/>
          <w:sz w:val="20"/>
          <w:szCs w:val="20"/>
        </w:rPr>
        <w:t xml:space="preserve"> le </w:t>
      </w:r>
      <w:r w:rsidR="009D27D1">
        <w:rPr>
          <w:rFonts w:ascii="Arial" w:hAnsi="Arial"/>
          <w:color w:val="595959"/>
          <w:sz w:val="20"/>
          <w:szCs w:val="20"/>
        </w:rPr>
        <w:t xml:space="preserve">19 </w:t>
      </w:r>
      <w:r w:rsidR="00F753CD">
        <w:rPr>
          <w:rFonts w:ascii="Arial" w:hAnsi="Arial"/>
          <w:color w:val="595959"/>
          <w:sz w:val="20"/>
          <w:szCs w:val="20"/>
        </w:rPr>
        <w:t>mai</w:t>
      </w:r>
      <w:r w:rsidRPr="005F7754">
        <w:rPr>
          <w:rFonts w:ascii="Arial" w:hAnsi="Arial"/>
          <w:color w:val="595959"/>
          <w:sz w:val="20"/>
          <w:szCs w:val="20"/>
        </w:rPr>
        <w:t xml:space="preserve"> 2015 •</w:t>
      </w:r>
      <w:r w:rsidRPr="001763BA">
        <w:rPr>
          <w:rFonts w:ascii="Arial" w:hAnsi="Arial"/>
          <w:color w:val="000000" w:themeColor="text1"/>
          <w:sz w:val="20"/>
          <w:szCs w:val="20"/>
        </w:rPr>
        <w:t xml:space="preserve"> </w:t>
      </w:r>
      <w:bookmarkStart w:id="0" w:name="OLE_LINK1"/>
      <w:bookmarkStart w:id="1" w:name="OLE_LINK2"/>
      <w:r w:rsidR="00F753CD" w:rsidRPr="00D85158">
        <w:rPr>
          <w:rFonts w:ascii="Arial" w:eastAsia="Times New Roman" w:hAnsi="Arial"/>
          <w:b/>
          <w:color w:val="83CAE3"/>
          <w:sz w:val="22"/>
          <w:szCs w:val="20"/>
          <w:lang w:eastAsia="fr-FR"/>
        </w:rPr>
        <w:t xml:space="preserve">Les cystites sont des inflammations de la vessie, le plus souvent d'origine infectieuse. Touchant de façon quasi exclusive la femme, elles sont habituellement sans gravité, mais peuvent être handicapantes et nécessitent d'être prises en charge de façon idoine. </w:t>
      </w:r>
    </w:p>
    <w:p w14:paraId="4814B78E" w14:textId="61742FD7" w:rsidR="00F753CD" w:rsidRPr="00D85158" w:rsidRDefault="00F753CD" w:rsidP="003F7FD1">
      <w:pPr>
        <w:pStyle w:val="NormalWeb"/>
        <w:spacing w:before="0" w:beforeAutospacing="0" w:after="120"/>
        <w:rPr>
          <w:rFonts w:ascii="Arial" w:eastAsia="ＭＳ 明朝" w:hAnsi="Arial"/>
          <w:b/>
          <w:color w:val="595959"/>
          <w:sz w:val="20"/>
          <w:szCs w:val="20"/>
          <w:lang w:eastAsia="ja-JP"/>
        </w:rPr>
      </w:pPr>
      <w:r w:rsidRPr="00D85158">
        <w:rPr>
          <w:rFonts w:ascii="Arial" w:eastAsia="ＭＳ 明朝" w:hAnsi="Arial"/>
          <w:b/>
          <w:color w:val="595959"/>
          <w:sz w:val="20"/>
          <w:szCs w:val="20"/>
          <w:lang w:eastAsia="ja-JP"/>
        </w:rPr>
        <w:t xml:space="preserve">Avec le Pr Franck Bruyère, urologue au CHU Bretonneau de Tours, membre </w:t>
      </w:r>
      <w:r w:rsidR="00034628">
        <w:rPr>
          <w:rFonts w:ascii="Arial" w:eastAsia="ＭＳ 明朝" w:hAnsi="Arial"/>
          <w:b/>
          <w:color w:val="595959"/>
          <w:sz w:val="20"/>
          <w:szCs w:val="20"/>
          <w:lang w:eastAsia="ja-JP"/>
        </w:rPr>
        <w:t xml:space="preserve">du comité d’infectiologie </w:t>
      </w:r>
      <w:r w:rsidRPr="00D85158">
        <w:rPr>
          <w:rFonts w:ascii="Arial" w:eastAsia="ＭＳ 明朝" w:hAnsi="Arial"/>
          <w:b/>
          <w:color w:val="595959"/>
          <w:sz w:val="20"/>
          <w:szCs w:val="20"/>
          <w:lang w:eastAsia="ja-JP"/>
        </w:rPr>
        <w:t>de l’Association Française d’Urologie</w:t>
      </w:r>
    </w:p>
    <w:p w14:paraId="5DD295E8" w14:textId="77777777" w:rsidR="00F753CD" w:rsidRDefault="00F753CD" w:rsidP="00F753CD">
      <w:pPr>
        <w:pStyle w:val="NormalWeb"/>
        <w:spacing w:before="0" w:beforeAutospacing="0" w:after="120"/>
        <w:ind w:left="1418" w:firstLine="1276"/>
        <w:rPr>
          <w:rFonts w:ascii="Arial" w:hAnsi="Arial"/>
          <w:b/>
          <w:bCs/>
          <w:sz w:val="22"/>
          <w:szCs w:val="22"/>
        </w:rPr>
      </w:pPr>
    </w:p>
    <w:p w14:paraId="72A217D1" w14:textId="77777777" w:rsidR="00984E56" w:rsidRPr="007C253A" w:rsidRDefault="00984E56" w:rsidP="00F753CD">
      <w:pPr>
        <w:pStyle w:val="NormalWeb"/>
        <w:spacing w:before="0" w:beforeAutospacing="0" w:after="120"/>
        <w:ind w:left="1418" w:firstLine="1276"/>
        <w:rPr>
          <w:rFonts w:ascii="Arial" w:hAnsi="Arial"/>
          <w:b/>
          <w:bCs/>
          <w:sz w:val="22"/>
          <w:szCs w:val="22"/>
        </w:rPr>
      </w:pPr>
    </w:p>
    <w:p w14:paraId="72CDBE85" w14:textId="77777777" w:rsidR="00F753CD" w:rsidRPr="00F753CD" w:rsidRDefault="00F753CD" w:rsidP="00D85158">
      <w:pPr>
        <w:spacing w:after="240" w:line="260" w:lineRule="atLeast"/>
        <w:ind w:left="851"/>
        <w:jc w:val="both"/>
        <w:rPr>
          <w:rFonts w:ascii="Arial" w:eastAsia="Times New Roman" w:hAnsi="Arial"/>
          <w:b/>
          <w:color w:val="93D3E8"/>
          <w:sz w:val="20"/>
          <w:szCs w:val="20"/>
          <w:lang w:eastAsia="fr-FR"/>
        </w:rPr>
      </w:pPr>
      <w:r w:rsidRPr="00F753CD">
        <w:rPr>
          <w:rFonts w:ascii="Arial" w:eastAsia="Times New Roman" w:hAnsi="Arial"/>
          <w:b/>
          <w:color w:val="93D3E8"/>
          <w:sz w:val="20"/>
          <w:szCs w:val="20"/>
          <w:lang w:eastAsia="fr-FR"/>
        </w:rPr>
        <w:t>Une fréquence élevée</w:t>
      </w:r>
    </w:p>
    <w:p w14:paraId="5A12DAF8" w14:textId="6A254C59" w:rsidR="00F753CD" w:rsidRPr="00F753CD" w:rsidRDefault="00F753CD" w:rsidP="00D85158">
      <w:pPr>
        <w:pStyle w:val="NormalWeb"/>
        <w:spacing w:before="0" w:beforeAutospacing="0" w:after="120"/>
        <w:ind w:left="851"/>
        <w:jc w:val="both"/>
        <w:rPr>
          <w:rFonts w:ascii="Arial" w:hAnsi="Arial"/>
          <w:color w:val="595959"/>
          <w:sz w:val="20"/>
          <w:szCs w:val="20"/>
        </w:rPr>
      </w:pPr>
      <w:r w:rsidRPr="00F753CD">
        <w:rPr>
          <w:rFonts w:ascii="Arial" w:hAnsi="Arial"/>
          <w:color w:val="595959"/>
          <w:sz w:val="20"/>
          <w:szCs w:val="20"/>
        </w:rPr>
        <w:t>Une femme sur deux fera dans sa vie un ou plusieurs épisodes de cystite. En moyenne, ce sont plus de trois millions de cystites qui surviennent chaque année en France. Si la maladie peut se manifester à tout moment</w:t>
      </w:r>
      <w:r w:rsidR="00984E56">
        <w:rPr>
          <w:rFonts w:ascii="Arial" w:hAnsi="Arial"/>
          <w:color w:val="595959"/>
          <w:sz w:val="20"/>
          <w:szCs w:val="20"/>
        </w:rPr>
        <w:t>,</w:t>
      </w:r>
      <w:r w:rsidRPr="00F753CD">
        <w:rPr>
          <w:rFonts w:ascii="Arial" w:hAnsi="Arial"/>
          <w:color w:val="595959"/>
          <w:sz w:val="20"/>
          <w:szCs w:val="20"/>
        </w:rPr>
        <w:t xml:space="preserve"> depuis la prime enfance jusqu'à un âge élevé, elle connaît deux pics de fréquence : </w:t>
      </w:r>
      <w:r w:rsidR="00034628">
        <w:rPr>
          <w:rFonts w:ascii="Arial" w:hAnsi="Arial"/>
          <w:color w:val="595959"/>
          <w:sz w:val="20"/>
          <w:szCs w:val="20"/>
        </w:rPr>
        <w:t>lors des</w:t>
      </w:r>
      <w:r w:rsidR="00034628" w:rsidRPr="00F753CD">
        <w:rPr>
          <w:rFonts w:ascii="Arial" w:hAnsi="Arial"/>
          <w:color w:val="595959"/>
          <w:sz w:val="20"/>
          <w:szCs w:val="20"/>
        </w:rPr>
        <w:t xml:space="preserve"> </w:t>
      </w:r>
      <w:r w:rsidRPr="00F753CD">
        <w:rPr>
          <w:rFonts w:ascii="Arial" w:hAnsi="Arial"/>
          <w:color w:val="595959"/>
          <w:sz w:val="20"/>
          <w:szCs w:val="20"/>
        </w:rPr>
        <w:t>premiers rapports sexuels et</w:t>
      </w:r>
      <w:r w:rsidR="00034628">
        <w:rPr>
          <w:rFonts w:ascii="Arial" w:hAnsi="Arial"/>
          <w:color w:val="595959"/>
          <w:sz w:val="20"/>
          <w:szCs w:val="20"/>
        </w:rPr>
        <w:t xml:space="preserve"> à</w:t>
      </w:r>
      <w:r w:rsidRPr="00F753CD">
        <w:rPr>
          <w:rFonts w:ascii="Arial" w:hAnsi="Arial"/>
          <w:color w:val="595959"/>
          <w:sz w:val="20"/>
          <w:szCs w:val="20"/>
        </w:rPr>
        <w:t xml:space="preserve"> la ménopause. La survenue de cystite </w:t>
      </w:r>
      <w:r w:rsidR="00984E56" w:rsidRPr="00F753CD">
        <w:rPr>
          <w:rFonts w:ascii="Arial" w:hAnsi="Arial"/>
          <w:color w:val="595959"/>
          <w:sz w:val="20"/>
          <w:szCs w:val="20"/>
        </w:rPr>
        <w:t xml:space="preserve">chez l'homme </w:t>
      </w:r>
      <w:r w:rsidRPr="00F753CD">
        <w:rPr>
          <w:rFonts w:ascii="Arial" w:hAnsi="Arial"/>
          <w:color w:val="595959"/>
          <w:sz w:val="20"/>
          <w:szCs w:val="20"/>
        </w:rPr>
        <w:t>est exceptionnelle. La majorité des cystites sont dites aigues. Elles apparaissent de façon ponctuelle. Mais dans un cas sur dix environ les cystites sont récidivantes (plus de 4 épisodes par an). Elles peuvent constituer alors un vrai handicap. Certaines femmes souffrent de 10 à 30 épisodes annuels…</w:t>
      </w:r>
    </w:p>
    <w:p w14:paraId="06D95B7E" w14:textId="7CE298E6" w:rsidR="00723F14" w:rsidRPr="00723F14" w:rsidRDefault="00723F14" w:rsidP="00723F14">
      <w:pPr>
        <w:widowControl w:val="0"/>
        <w:tabs>
          <w:tab w:val="left" w:pos="851"/>
        </w:tabs>
        <w:autoSpaceDE w:val="0"/>
        <w:autoSpaceDN w:val="0"/>
        <w:adjustRightInd w:val="0"/>
        <w:spacing w:after="0"/>
        <w:ind w:firstLine="1134"/>
        <w:rPr>
          <w:rFonts w:ascii="Arial" w:eastAsia="Times New Roman" w:hAnsi="Arial"/>
          <w:i/>
          <w:color w:val="595959"/>
          <w:sz w:val="18"/>
          <w:szCs w:val="18"/>
          <w:lang w:eastAsia="fr-FR"/>
        </w:rPr>
      </w:pPr>
      <w:r w:rsidRPr="00723F14">
        <w:rPr>
          <w:rFonts w:ascii="Arial" w:eastAsia="Times New Roman" w:hAnsi="Arial"/>
          <w:i/>
          <w:noProof/>
          <w:color w:val="0B5CAF"/>
          <w:sz w:val="18"/>
          <w:szCs w:val="18"/>
          <w:lang w:eastAsia="fr-FR"/>
        </w:rPr>
        <mc:AlternateContent>
          <mc:Choice Requires="wps">
            <w:drawing>
              <wp:anchor distT="0" distB="0" distL="114300" distR="114300" simplePos="0" relativeHeight="251672576" behindDoc="0" locked="0" layoutInCell="1" allowOverlap="1" wp14:anchorId="4B6ED866" wp14:editId="05B37336">
                <wp:simplePos x="0" y="0"/>
                <wp:positionH relativeFrom="column">
                  <wp:posOffset>535305</wp:posOffset>
                </wp:positionH>
                <wp:positionV relativeFrom="paragraph">
                  <wp:posOffset>57150</wp:posOffset>
                </wp:positionV>
                <wp:extent cx="150392" cy="2609"/>
                <wp:effectExtent l="25400" t="76200" r="53340" b="149860"/>
                <wp:wrapNone/>
                <wp:docPr id="6" name="Connecteur droit avec flèche 6"/>
                <wp:cNvGraphicFramePr/>
                <a:graphic xmlns:a="http://schemas.openxmlformats.org/drawingml/2006/main">
                  <a:graphicData uri="http://schemas.microsoft.com/office/word/2010/wordprocessingShape">
                    <wps:wsp>
                      <wps:cNvCnPr/>
                      <wps:spPr>
                        <a:xfrm>
                          <a:off x="0" y="0"/>
                          <a:ext cx="150392" cy="2609"/>
                        </a:xfrm>
                        <a:prstGeom prst="straightConnector1">
                          <a:avLst/>
                        </a:prstGeom>
                        <a:ln w="12700">
                          <a:solidFill>
                            <a:srgbClr val="0D469F"/>
                          </a:solidFill>
                          <a:tailEnd type="triangle" w="med" len="sm"/>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0,0l21600,21600e" filled="f">
                <v:path arrowok="t" fillok="f" o:connecttype="none"/>
                <o:lock v:ext="edit" shapetype="t"/>
              </v:shapetype>
              <v:shape id="Connecteur droit avec flèche 6" o:spid="_x0000_s1026" type="#_x0000_t32" style="position:absolute;margin-left:42.15pt;margin-top:4.5pt;width:11.85pt;height:.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" strokecolor="#0d469f" strokeweight="1pt">
                <v:stroke endarrow="block" endarrowlength="short"/>
                <v:shadow on="t" opacity="24903f" mv:blur="40000f" origin=",.5" offset="0,20000emu"/>
              </v:shape>
            </w:pict>
          </mc:Fallback>
        </mc:AlternateContent>
      </w:r>
      <w:r w:rsidRPr="00723F14">
        <w:rPr>
          <w:rFonts w:ascii="Arial" w:eastAsia="Times New Roman" w:hAnsi="Arial"/>
          <w:i/>
          <w:color w:val="0B5CAF"/>
          <w:sz w:val="18"/>
          <w:szCs w:val="18"/>
          <w:lang w:eastAsia="fr-FR"/>
        </w:rPr>
        <w:t>Pour aller plus loin :</w:t>
      </w:r>
      <w:r>
        <w:rPr>
          <w:rFonts w:ascii="Arial" w:eastAsia="Times New Roman" w:hAnsi="Arial"/>
          <w:i/>
          <w:color w:val="595959"/>
          <w:sz w:val="18"/>
          <w:szCs w:val="18"/>
          <w:lang w:eastAsia="fr-FR"/>
        </w:rPr>
        <w:t xml:space="preserve"> </w:t>
      </w:r>
      <w:hyperlink r:id="rId9" w:history="1">
        <w:r w:rsidRPr="00723F14">
          <w:rPr>
            <w:rStyle w:val="Lienhypertexte"/>
            <w:rFonts w:ascii="Arial" w:eastAsia="Times New Roman" w:hAnsi="Arial"/>
            <w:i/>
            <w:sz w:val="18"/>
            <w:szCs w:val="18"/>
            <w:lang w:eastAsia="fr-FR"/>
          </w:rPr>
          <w:t>Cystites récidivantes : questions aux experts</w:t>
        </w:r>
      </w:hyperlink>
      <w:r w:rsidRPr="00723F14">
        <w:rPr>
          <w:rFonts w:ascii="Arial" w:eastAsia="Times New Roman" w:hAnsi="Arial"/>
          <w:i/>
          <w:color w:val="595959"/>
          <w:sz w:val="18"/>
          <w:szCs w:val="18"/>
          <w:lang w:eastAsia="fr-FR"/>
        </w:rPr>
        <w:t xml:space="preserve"> </w:t>
      </w:r>
    </w:p>
    <w:p w14:paraId="2067303E" w14:textId="02E21E9C" w:rsidR="00F753CD" w:rsidRPr="007C253A" w:rsidRDefault="00F753CD" w:rsidP="00D85158">
      <w:pPr>
        <w:pStyle w:val="NormalWeb"/>
        <w:spacing w:before="0" w:beforeAutospacing="0" w:after="120"/>
        <w:ind w:left="851"/>
        <w:rPr>
          <w:rFonts w:ascii="Arial" w:hAnsi="Arial"/>
          <w:sz w:val="22"/>
          <w:szCs w:val="22"/>
        </w:rPr>
      </w:pPr>
    </w:p>
    <w:p w14:paraId="31B26D53" w14:textId="234E0352" w:rsidR="00F753CD" w:rsidRPr="00F753CD" w:rsidRDefault="00F753CD" w:rsidP="00D85158">
      <w:pPr>
        <w:spacing w:after="240" w:line="260" w:lineRule="atLeast"/>
        <w:ind w:left="851"/>
        <w:jc w:val="both"/>
        <w:rPr>
          <w:rFonts w:ascii="Arial" w:eastAsia="Times New Roman" w:hAnsi="Arial"/>
          <w:b/>
          <w:color w:val="93D3E8"/>
          <w:sz w:val="20"/>
          <w:szCs w:val="20"/>
          <w:lang w:eastAsia="fr-FR"/>
        </w:rPr>
      </w:pPr>
      <w:r>
        <w:rPr>
          <w:rFonts w:ascii="Arial" w:eastAsia="Times New Roman" w:hAnsi="Arial"/>
          <w:b/>
          <w:color w:val="93D3E8"/>
          <w:sz w:val="20"/>
          <w:szCs w:val="20"/>
          <w:lang w:eastAsia="fr-FR"/>
        </w:rPr>
        <w:t>Pas grave… mais préoccupante</w:t>
      </w:r>
    </w:p>
    <w:p w14:paraId="2518E8D6" w14:textId="4F27F516" w:rsidR="00F753CD" w:rsidRPr="00F753CD" w:rsidRDefault="00F753CD" w:rsidP="00D85158">
      <w:pPr>
        <w:pStyle w:val="NormalWeb"/>
        <w:spacing w:before="0" w:beforeAutospacing="0" w:after="120"/>
        <w:ind w:left="851"/>
        <w:jc w:val="both"/>
        <w:rPr>
          <w:rFonts w:ascii="Arial" w:hAnsi="Arial"/>
          <w:color w:val="595959"/>
          <w:sz w:val="20"/>
          <w:szCs w:val="20"/>
        </w:rPr>
      </w:pPr>
      <w:r w:rsidRPr="00F753CD">
        <w:rPr>
          <w:rFonts w:ascii="Arial" w:hAnsi="Arial"/>
          <w:color w:val="595959"/>
          <w:sz w:val="20"/>
          <w:szCs w:val="20"/>
        </w:rPr>
        <w:t>La cystite est</w:t>
      </w:r>
      <w:r w:rsidR="00711CB7">
        <w:rPr>
          <w:rFonts w:ascii="Arial" w:hAnsi="Arial"/>
          <w:color w:val="595959"/>
          <w:sz w:val="20"/>
          <w:szCs w:val="20"/>
        </w:rPr>
        <w:t>,</w:t>
      </w:r>
      <w:r w:rsidRPr="00F753CD">
        <w:rPr>
          <w:rFonts w:ascii="Arial" w:hAnsi="Arial"/>
          <w:color w:val="595959"/>
          <w:sz w:val="20"/>
          <w:szCs w:val="20"/>
        </w:rPr>
        <w:t xml:space="preserve"> dans l'immense majorité des cas</w:t>
      </w:r>
      <w:r w:rsidR="00711CB7">
        <w:rPr>
          <w:rFonts w:ascii="Arial" w:hAnsi="Arial"/>
          <w:color w:val="595959"/>
          <w:sz w:val="20"/>
          <w:szCs w:val="20"/>
        </w:rPr>
        <w:t>,</w:t>
      </w:r>
      <w:r w:rsidRPr="00F753CD">
        <w:rPr>
          <w:rFonts w:ascii="Arial" w:hAnsi="Arial"/>
          <w:color w:val="595959"/>
          <w:sz w:val="20"/>
          <w:szCs w:val="20"/>
        </w:rPr>
        <w:t xml:space="preserve"> d'origine infectieuse. C'est une souche d'Escherichia coli -</w:t>
      </w:r>
      <w:r>
        <w:rPr>
          <w:rFonts w:ascii="Arial" w:hAnsi="Arial"/>
          <w:color w:val="595959"/>
          <w:sz w:val="20"/>
          <w:szCs w:val="20"/>
        </w:rPr>
        <w:t xml:space="preserve"> </w:t>
      </w:r>
      <w:r w:rsidRPr="00F753CD">
        <w:rPr>
          <w:rFonts w:ascii="Arial" w:hAnsi="Arial"/>
          <w:color w:val="595959"/>
          <w:sz w:val="20"/>
          <w:szCs w:val="20"/>
        </w:rPr>
        <w:t>un colibacille présent dans l'intestin</w:t>
      </w:r>
      <w:r>
        <w:rPr>
          <w:rFonts w:ascii="Arial" w:hAnsi="Arial"/>
          <w:color w:val="595959"/>
          <w:sz w:val="20"/>
          <w:szCs w:val="20"/>
        </w:rPr>
        <w:t xml:space="preserve"> </w:t>
      </w:r>
      <w:r w:rsidRPr="00F753CD">
        <w:rPr>
          <w:rFonts w:ascii="Arial" w:hAnsi="Arial"/>
          <w:color w:val="595959"/>
          <w:sz w:val="20"/>
          <w:szCs w:val="20"/>
        </w:rPr>
        <w:t>- qui est responsable de l'infection des urines et des symptômes vésicaux associés. Contrairement à ce que l'on peut lire, il n'y a pas de complication grave à redouter. Et la fameuse pyélonéphrite, infection dramatique du rein due à un Escherichia coli, n'est pas induite par les cystites. Sauf dans des cas très particuliers de malformations et de reflux vésico-rénal.  "</w:t>
      </w:r>
      <w:r w:rsidRPr="00F753CD">
        <w:rPr>
          <w:rFonts w:ascii="Arial" w:hAnsi="Arial"/>
          <w:i/>
          <w:color w:val="595959"/>
          <w:sz w:val="20"/>
          <w:szCs w:val="20"/>
        </w:rPr>
        <w:t>Même si on prend trop tardivement son traitement et même si la cystite dure longtemps, elle n'évolue jamais vers une forme grave</w:t>
      </w:r>
      <w:r w:rsidRPr="00F753CD">
        <w:rPr>
          <w:rFonts w:ascii="Arial" w:hAnsi="Arial"/>
          <w:color w:val="595959"/>
          <w:sz w:val="20"/>
          <w:szCs w:val="20"/>
        </w:rPr>
        <w:t>" rassure le Pr Franck Bruyère.</w:t>
      </w:r>
    </w:p>
    <w:p w14:paraId="7262E75A" w14:textId="493FE2D0" w:rsidR="0019607F" w:rsidRPr="0019607F" w:rsidRDefault="00F753CD" w:rsidP="00D85158">
      <w:pPr>
        <w:pStyle w:val="NormalWeb"/>
        <w:spacing w:before="0" w:beforeAutospacing="0" w:after="120"/>
        <w:ind w:left="851"/>
        <w:jc w:val="both"/>
        <w:rPr>
          <w:rFonts w:ascii="Arial" w:hAnsi="Arial"/>
          <w:color w:val="595959"/>
          <w:sz w:val="20"/>
          <w:szCs w:val="20"/>
        </w:rPr>
      </w:pPr>
      <w:r w:rsidRPr="00F753CD">
        <w:rPr>
          <w:rFonts w:ascii="Arial" w:hAnsi="Arial"/>
          <w:color w:val="595959"/>
          <w:sz w:val="20"/>
          <w:szCs w:val="20"/>
        </w:rPr>
        <w:t>En revanche</w:t>
      </w:r>
      <w:r w:rsidR="00711CB7">
        <w:rPr>
          <w:rFonts w:ascii="Arial" w:hAnsi="Arial"/>
          <w:color w:val="595959"/>
          <w:sz w:val="20"/>
          <w:szCs w:val="20"/>
        </w:rPr>
        <w:t>,</w:t>
      </w:r>
      <w:r w:rsidRPr="00F753CD">
        <w:rPr>
          <w:rFonts w:ascii="Arial" w:hAnsi="Arial"/>
          <w:color w:val="595959"/>
          <w:sz w:val="20"/>
          <w:szCs w:val="20"/>
        </w:rPr>
        <w:t xml:space="preserve"> la cystite est une pathologie préoccupante en raison de l'augmentation des résistances aux antibiotiques. "</w:t>
      </w:r>
      <w:r w:rsidRPr="00F753CD">
        <w:rPr>
          <w:rFonts w:ascii="Arial" w:hAnsi="Arial"/>
          <w:i/>
          <w:color w:val="595959"/>
          <w:sz w:val="20"/>
          <w:szCs w:val="20"/>
        </w:rPr>
        <w:t>Nous sommes les troisièmes consommateurs européens d'antibiotiques</w:t>
      </w:r>
      <w:r w:rsidRPr="00F753CD">
        <w:rPr>
          <w:rFonts w:ascii="Arial" w:hAnsi="Arial"/>
          <w:color w:val="595959"/>
          <w:sz w:val="20"/>
          <w:szCs w:val="20"/>
        </w:rPr>
        <w:t>" regrette le Pr Bruyère. Cette utilisation excessive -</w:t>
      </w:r>
      <w:r>
        <w:rPr>
          <w:rFonts w:ascii="Arial" w:hAnsi="Arial"/>
          <w:color w:val="595959"/>
          <w:sz w:val="20"/>
          <w:szCs w:val="20"/>
        </w:rPr>
        <w:t xml:space="preserve"> </w:t>
      </w:r>
      <w:r w:rsidRPr="00F753CD">
        <w:rPr>
          <w:rFonts w:ascii="Arial" w:hAnsi="Arial"/>
          <w:color w:val="595959"/>
          <w:sz w:val="20"/>
          <w:szCs w:val="20"/>
        </w:rPr>
        <w:t>et souvent inappropriée</w:t>
      </w:r>
      <w:r>
        <w:rPr>
          <w:rFonts w:ascii="Arial" w:hAnsi="Arial"/>
          <w:color w:val="595959"/>
          <w:sz w:val="20"/>
          <w:szCs w:val="20"/>
        </w:rPr>
        <w:t xml:space="preserve"> </w:t>
      </w:r>
      <w:r w:rsidRPr="00F753CD">
        <w:rPr>
          <w:rFonts w:ascii="Arial" w:hAnsi="Arial"/>
          <w:color w:val="595959"/>
          <w:sz w:val="20"/>
          <w:szCs w:val="20"/>
        </w:rPr>
        <w:t>- d'antibiotiques favorise le développement de germes résistants</w:t>
      </w:r>
      <w:r>
        <w:rPr>
          <w:rFonts w:ascii="Arial" w:hAnsi="Arial"/>
          <w:color w:val="595959"/>
          <w:sz w:val="20"/>
          <w:szCs w:val="20"/>
        </w:rPr>
        <w:t>.</w:t>
      </w:r>
      <w:r w:rsidR="0019607F" w:rsidRPr="0019607F">
        <w:rPr>
          <w:rFonts w:ascii="Arial" w:hAnsi="Arial"/>
          <w:noProof/>
          <w:sz w:val="22"/>
          <w:szCs w:val="22"/>
        </w:rPr>
        <w:t xml:space="preserve"> </w:t>
      </w:r>
    </w:p>
    <w:p w14:paraId="153380DB" w14:textId="77777777" w:rsidR="00D85158" w:rsidRDefault="00D85158" w:rsidP="00D85158">
      <w:pPr>
        <w:pStyle w:val="NormalWeb"/>
        <w:spacing w:before="0" w:beforeAutospacing="0" w:after="120"/>
        <w:ind w:left="851"/>
        <w:rPr>
          <w:rFonts w:ascii="Arial" w:hAnsi="Arial"/>
          <w:sz w:val="22"/>
          <w:szCs w:val="22"/>
        </w:rPr>
      </w:pPr>
    </w:p>
    <w:p w14:paraId="57525E61" w14:textId="1A9B37F8" w:rsidR="0019607F" w:rsidRPr="007C253A" w:rsidRDefault="00951415" w:rsidP="00D85158">
      <w:pPr>
        <w:pStyle w:val="NormalWeb"/>
        <w:spacing w:before="0" w:beforeAutospacing="0" w:after="120"/>
        <w:ind w:left="851"/>
        <w:rPr>
          <w:rFonts w:ascii="Arial" w:hAnsi="Arial"/>
          <w:sz w:val="22"/>
          <w:szCs w:val="22"/>
        </w:rPr>
      </w:pPr>
      <w:r>
        <w:rPr>
          <w:rFonts w:ascii="Arial" w:hAnsi="Arial"/>
          <w:noProof/>
          <w:sz w:val="22"/>
          <w:szCs w:val="22"/>
        </w:rPr>
        <mc:AlternateContent>
          <mc:Choice Requires="wpg">
            <w:drawing>
              <wp:anchor distT="0" distB="0" distL="114300" distR="114300" simplePos="0" relativeHeight="251663360" behindDoc="0" locked="0" layoutInCell="1" allowOverlap="1" wp14:anchorId="4FBEDAE4" wp14:editId="24337525">
                <wp:simplePos x="0" y="0"/>
                <wp:positionH relativeFrom="column">
                  <wp:posOffset>570133</wp:posOffset>
                </wp:positionH>
                <wp:positionV relativeFrom="paragraph">
                  <wp:posOffset>163195</wp:posOffset>
                </wp:positionV>
                <wp:extent cx="228600" cy="216000"/>
                <wp:effectExtent l="50800" t="25400" r="50800" b="88900"/>
                <wp:wrapNone/>
                <wp:docPr id="20" name="Grouper 20"/>
                <wp:cNvGraphicFramePr/>
                <a:graphic xmlns:a="http://schemas.openxmlformats.org/drawingml/2006/main">
                  <a:graphicData uri="http://schemas.microsoft.com/office/word/2010/wordprocessingGroup">
                    <wpg:wgp>
                      <wpg:cNvGrpSpPr/>
                      <wpg:grpSpPr>
                        <a:xfrm>
                          <a:off x="0" y="0"/>
                          <a:ext cx="228600" cy="216000"/>
                          <a:chOff x="0" y="0"/>
                          <a:chExt cx="228600" cy="216000"/>
                        </a:xfrm>
                      </wpg:grpSpPr>
                      <wps:wsp>
                        <wps:cNvPr id="8" name="Connecteur droit 8"/>
                        <wps:cNvCnPr/>
                        <wps:spPr>
                          <a:xfrm>
                            <a:off x="0" y="635"/>
                            <a:ext cx="228600" cy="0"/>
                          </a:xfrm>
                          <a:prstGeom prst="line">
                            <a:avLst/>
                          </a:prstGeom>
                          <a:ln>
                            <a:solidFill>
                              <a:srgbClr val="0E469F"/>
                            </a:solidFill>
                          </a:ln>
                        </wps:spPr>
                        <wps:style>
                          <a:lnRef idx="2">
                            <a:schemeClr val="accent1"/>
                          </a:lnRef>
                          <a:fillRef idx="0">
                            <a:schemeClr val="accent1"/>
                          </a:fillRef>
                          <a:effectRef idx="1">
                            <a:schemeClr val="accent1"/>
                          </a:effectRef>
                          <a:fontRef idx="minor">
                            <a:schemeClr val="tx1"/>
                          </a:fontRef>
                        </wps:style>
                        <wps:bodyPr/>
                      </wps:wsp>
                      <wps:wsp>
                        <wps:cNvPr id="18" name="Connecteur droit 18"/>
                        <wps:cNvCnPr/>
                        <wps:spPr>
                          <a:xfrm>
                            <a:off x="12700" y="0"/>
                            <a:ext cx="0" cy="216000"/>
                          </a:xfrm>
                          <a:prstGeom prst="line">
                            <a:avLst/>
                          </a:prstGeom>
                          <a:ln>
                            <a:solidFill>
                              <a:srgbClr val="0E469F"/>
                            </a:solidFill>
                          </a:ln>
                        </wps:spPr>
                        <wps:style>
                          <a:lnRef idx="2">
                            <a:schemeClr val="accent1"/>
                          </a:lnRef>
                          <a:fillRef idx="0">
                            <a:schemeClr val="accent1"/>
                          </a:fillRef>
                          <a:effectRef idx="1">
                            <a:schemeClr val="accent1"/>
                          </a:effectRef>
                          <a:fontRef idx="minor">
                            <a:schemeClr val="tx1"/>
                          </a:fontRef>
                        </wps:style>
                        <wps:bodyPr/>
                      </wps:wsp>
                    </wpg:wgp>
                  </a:graphicData>
                </a:graphic>
                <wp14:sizeRelV relativeFrom="margin">
                  <wp14:pctHeight>0</wp14:pctHeight>
                </wp14:sizeRelV>
              </wp:anchor>
            </w:drawing>
          </mc:Choice>
          <mc:Fallback>
            <w:pict>
              <v:group id="Grouper 20" o:spid="_x0000_s1026" style="position:absolute;margin-left:44.9pt;margin-top:12.85pt;width:18pt;height:17pt;z-index:251663360;mso-height-relative:margin" coordsize="228600,2160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">
                <v:line id="Connecteur droit 8" o:spid="_x0000_s1027" style="position:absolute;visibility:visible;mso-wrap-style:square" from="0,635" to="228600,63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8IblIb8AAADaAAAADwAAAGRycy9kb3ducmV2LnhtbERP3WrCMBS+H/gO4Qx2MzSdjCGdUYYw&#10;8cot6gMcmtMmrDmpTbTd25sLwcuP73+5Hn0rrtRHF1jB26wAQVwF47hRcDp+TxcgYkI22AYmBf8U&#10;Yb2aPC2xNGFgTddDakQO4ViiAptSV0oZK0se4yx0xJmrQ+8xZdg30vQ45HDfynlRfEiPjnODxY42&#10;lqq/w8UrqO1ZO6P3P/F3OL6+O6vP9VYr9fI8fn2CSDSmh/ju3hkFeWu+km+AXN0A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8IblIb8AAADaAAAADwAAAAAAAAAAAAAAAACh&#10;AgAAZHJzL2Rvd25yZXYueG1sUEsFBgAAAAAEAAQA+QAAAI0DAAAAAA==&#10;" strokecolor="#0e469f" strokeweight="2pt">
                  <v:shadow on="t" opacity="24903f" mv:blur="40000f" origin=",.5" offset="0,20000emu"/>
                </v:line>
                <v:line id="Connecteur droit 18" o:spid="_x0000_s1028" style="position:absolute;visibility:visible;mso-wrap-style:square" from="12700,0" to="12700,2160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M+vsMAAADbAAAADwAAAGRycy9kb3ducmV2LnhtbESPQUsDMRCF70L/QxjBi7RZRaSsTYsU&#10;FE9q2v6AYTO7CW4m203srv/eOQjeZnhv3vtms5tjry405pDYwN2qAkXcJBe4M3A6vizXoHJBdtgn&#10;JgM/lGG3XVxtsHZpYkuXQ+mUhHCu0YAvZai1zo2niHmVBmLR2jRGLLKOnXYjThIee31fVY86YmBp&#10;8DjQ3lPzdfiOBlp/tsHZ94/8OR1vH4K35/bVGnNzPT8/gSo0l3/z3/WbE3yBlV9kAL39B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D/zPr7DAAAA2wAAAA8AAAAAAAAAAAAA&#10;AAAAoQIAAGRycy9kb3ducmV2LnhtbFBLBQYAAAAABAAEAPkAAACRAwAAAAA=&#10;" strokecolor="#0e469f" strokeweight="2pt">
                  <v:shadow on="t" opacity="24903f" mv:blur="40000f" origin=",.5" offset="0,20000emu"/>
                </v:line>
              </v:group>
            </w:pict>
          </mc:Fallback>
        </mc:AlternateContent>
      </w:r>
    </w:p>
    <w:p w14:paraId="0DFBA4A7" w14:textId="4E73EED6" w:rsidR="0019607F" w:rsidRPr="00984E56" w:rsidRDefault="0019607F" w:rsidP="00D85158">
      <w:pPr>
        <w:pStyle w:val="NormalWeb"/>
        <w:spacing w:before="0" w:beforeAutospacing="0" w:after="120"/>
        <w:ind w:left="1134" w:right="425"/>
        <w:rPr>
          <w:rFonts w:ascii="Arial" w:hAnsi="Arial"/>
          <w:color w:val="0B5CAF"/>
          <w:sz w:val="20"/>
          <w:szCs w:val="22"/>
        </w:rPr>
      </w:pPr>
      <w:r w:rsidRPr="00984E56">
        <w:rPr>
          <w:rFonts w:ascii="Arial" w:hAnsi="Arial"/>
          <w:b/>
          <w:bCs/>
          <w:color w:val="0B5CAF"/>
          <w:sz w:val="20"/>
          <w:szCs w:val="22"/>
        </w:rPr>
        <w:t xml:space="preserve">La </w:t>
      </w:r>
      <w:r w:rsidRPr="00723F14">
        <w:rPr>
          <w:rFonts w:ascii="Arial" w:hAnsi="Arial"/>
          <w:b/>
          <w:bCs/>
          <w:color w:val="0B5CAF"/>
          <w:sz w:val="20"/>
          <w:szCs w:val="22"/>
        </w:rPr>
        <w:t>cystite post-</w:t>
      </w:r>
      <w:r w:rsidRPr="00984E56">
        <w:rPr>
          <w:rFonts w:ascii="Arial" w:hAnsi="Arial"/>
          <w:b/>
          <w:bCs/>
          <w:color w:val="0B5CAF"/>
          <w:sz w:val="20"/>
          <w:szCs w:val="22"/>
        </w:rPr>
        <w:t>coïtale</w:t>
      </w:r>
    </w:p>
    <w:p w14:paraId="09E86659" w14:textId="700F2C9F" w:rsidR="0019607F" w:rsidRPr="00984E56" w:rsidRDefault="00951415" w:rsidP="00D85158">
      <w:pPr>
        <w:pStyle w:val="NormalWeb"/>
        <w:spacing w:before="0" w:beforeAutospacing="0" w:after="120"/>
        <w:ind w:left="1134" w:right="425"/>
        <w:jc w:val="both"/>
        <w:rPr>
          <w:rFonts w:ascii="Arial" w:hAnsi="Arial"/>
          <w:color w:val="8794CF"/>
          <w:sz w:val="22"/>
          <w:szCs w:val="22"/>
        </w:rPr>
      </w:pPr>
      <w:r w:rsidRPr="00984E56">
        <w:rPr>
          <w:rFonts w:ascii="Arial" w:hAnsi="Arial"/>
          <w:noProof/>
          <w:szCs w:val="22"/>
        </w:rPr>
        <mc:AlternateContent>
          <mc:Choice Requires="wpg">
            <w:drawing>
              <wp:anchor distT="0" distB="0" distL="114300" distR="114300" simplePos="0" relativeHeight="251665408" behindDoc="0" locked="0" layoutInCell="1" allowOverlap="1" wp14:anchorId="42F26F4A" wp14:editId="61BC5226">
                <wp:simplePos x="0" y="0"/>
                <wp:positionH relativeFrom="column">
                  <wp:posOffset>5487670</wp:posOffset>
                </wp:positionH>
                <wp:positionV relativeFrom="paragraph">
                  <wp:posOffset>416658</wp:posOffset>
                </wp:positionV>
                <wp:extent cx="228600" cy="215900"/>
                <wp:effectExtent l="50800" t="25400" r="76200" b="88900"/>
                <wp:wrapNone/>
                <wp:docPr id="23" name="Grouper 23"/>
                <wp:cNvGraphicFramePr/>
                <a:graphic xmlns:a="http://schemas.openxmlformats.org/drawingml/2006/main">
                  <a:graphicData uri="http://schemas.microsoft.com/office/word/2010/wordprocessingGroup">
                    <wpg:wgp>
                      <wpg:cNvGrpSpPr/>
                      <wpg:grpSpPr>
                        <a:xfrm rot="10800000">
                          <a:off x="0" y="0"/>
                          <a:ext cx="228600" cy="215900"/>
                          <a:chOff x="0" y="0"/>
                          <a:chExt cx="228600" cy="216000"/>
                        </a:xfrm>
                      </wpg:grpSpPr>
                      <wps:wsp>
                        <wps:cNvPr id="24" name="Connecteur droit 24"/>
                        <wps:cNvCnPr/>
                        <wps:spPr>
                          <a:xfrm>
                            <a:off x="0" y="635"/>
                            <a:ext cx="228600" cy="0"/>
                          </a:xfrm>
                          <a:prstGeom prst="line">
                            <a:avLst/>
                          </a:prstGeom>
                          <a:ln>
                            <a:solidFill>
                              <a:srgbClr val="0E469F"/>
                            </a:solidFill>
                          </a:ln>
                        </wps:spPr>
                        <wps:style>
                          <a:lnRef idx="2">
                            <a:schemeClr val="accent1"/>
                          </a:lnRef>
                          <a:fillRef idx="0">
                            <a:schemeClr val="accent1"/>
                          </a:fillRef>
                          <a:effectRef idx="1">
                            <a:schemeClr val="accent1"/>
                          </a:effectRef>
                          <a:fontRef idx="minor">
                            <a:schemeClr val="tx1"/>
                          </a:fontRef>
                        </wps:style>
                        <wps:bodyPr/>
                      </wps:wsp>
                      <wps:wsp>
                        <wps:cNvPr id="25" name="Connecteur droit 25"/>
                        <wps:cNvCnPr/>
                        <wps:spPr>
                          <a:xfrm>
                            <a:off x="12700" y="0"/>
                            <a:ext cx="0" cy="216000"/>
                          </a:xfrm>
                          <a:prstGeom prst="line">
                            <a:avLst/>
                          </a:prstGeom>
                          <a:ln>
                            <a:solidFill>
                              <a:srgbClr val="0E469F"/>
                            </a:solidFill>
                          </a:ln>
                        </wps:spPr>
                        <wps:style>
                          <a:lnRef idx="2">
                            <a:schemeClr val="accent1"/>
                          </a:lnRef>
                          <a:fillRef idx="0">
                            <a:schemeClr val="accent1"/>
                          </a:fillRef>
                          <a:effectRef idx="1">
                            <a:schemeClr val="accent1"/>
                          </a:effectRef>
                          <a:fontRef idx="minor">
                            <a:schemeClr val="tx1"/>
                          </a:fontRef>
                        </wps:style>
                        <wps:bodyPr/>
                      </wps:wsp>
                    </wpg:wgp>
                  </a:graphicData>
                </a:graphic>
              </wp:anchor>
            </w:drawing>
          </mc:Choice>
          <mc:Fallback>
            <w:pict>
              <v:group id="Grouper 23" o:spid="_x0000_s1026" style="position:absolute;margin-left:432.1pt;margin-top:32.8pt;width:18pt;height:17pt;rotation:180;z-index:251665408" coordsize="228600,2160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">
                <v:line id="Connecteur droit 24" o:spid="_x0000_s1027" style="position:absolute;visibility:visible;mso-wrap-style:square" from="0,635" to="228600,63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NL+BsMAAADbAAAADwAAAGRycy9kb3ducmV2LnhtbESP0WoCMRRE34X+Q7iFvkjNVqTI1ihS&#10;aOlTNeoHXDZ3N8HNzbpJ3e3fN4LQx2FmzjCrzehbcaU+usAKXmYFCOIqGMeNgtPx43kJIiZkg21g&#10;UvBLETbrh8kKSxMG1nQ9pEZkCMcSFdiUulLKWFnyGGehI85eHXqPKcu+kabHIcN9K+dF8So9Os4L&#10;Fjt6t1SdDz9eQW0v2hn9vYv74ThdOKsv9adW6ulx3L6BSDSm//C9/WUUzBdw+5J/gFz/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HDS/gbDAAAA2wAAAA8AAAAAAAAAAAAA&#10;AAAAoQIAAGRycy9kb3ducmV2LnhtbFBLBQYAAAAABAAEAPkAAACRAwAAAAA=&#10;" strokecolor="#0e469f" strokeweight="2pt">
                  <v:shadow on="t" opacity="24903f" mv:blur="40000f" origin=",.5" offset="0,20000emu"/>
                </v:line>
                <v:line id="Connecteur droit 25" o:spid="_x0000_s1028" style="position:absolute;visibility:visible;mso-wrap-style:square" from="12700,0" to="12700,2160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55bncQAAADbAAAADwAAAGRycy9kb3ducmV2LnhtbESP0WoCMRRE3wv9h3ALvpSaVdpSVqOU&#10;gsWn2mg/4LK5uwlubtZN6m7/vhEEH4eZOcMs16NvxZn66AIrmE0LEMRVMI4bBT+HzdMbiJiQDbaB&#10;ScEfRViv7u+WWJowsKbzPjUiQziWqMCm1JVSxsqSxzgNHXH26tB7TFn2jTQ9DhnuWzkvilfp0XFe&#10;sNjRh6XquP/1Cmp70s7or138Hg6Pz87qU/2plZo8jO8LEInGdAtf21ujYP4Cly/5B8jVP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fnludxAAAANsAAAAPAAAAAAAAAAAA&#10;AAAAAKECAABkcnMvZG93bnJldi54bWxQSwUGAAAAAAQABAD5AAAAkgMAAAAA&#10;" strokecolor="#0e469f" strokeweight="2pt">
                  <v:shadow on="t" opacity="24903f" mv:blur="40000f" origin=",.5" offset="0,20000emu"/>
                </v:line>
              </v:group>
            </w:pict>
          </mc:Fallback>
        </mc:AlternateContent>
      </w:r>
      <w:r w:rsidR="0019607F" w:rsidRPr="00984E56">
        <w:rPr>
          <w:rFonts w:ascii="Arial" w:hAnsi="Arial"/>
          <w:bCs/>
          <w:color w:val="8794CF"/>
          <w:sz w:val="20"/>
          <w:szCs w:val="22"/>
        </w:rPr>
        <w:t xml:space="preserve">Certaines femmes développent des cystites après chaque rapport sexuel. Ces cystites sont traitées comme les cystites récidivantes. Il est également conseillé à ces femmes </w:t>
      </w:r>
      <w:r w:rsidR="00034628" w:rsidRPr="00984E56">
        <w:rPr>
          <w:rFonts w:ascii="Arial" w:hAnsi="Arial"/>
          <w:bCs/>
          <w:color w:val="8794CF"/>
          <w:sz w:val="20"/>
          <w:szCs w:val="22"/>
        </w:rPr>
        <w:t xml:space="preserve">de pratiquer une miction post-coïtale </w:t>
      </w:r>
      <w:r w:rsidR="00034628">
        <w:rPr>
          <w:rFonts w:ascii="Arial" w:hAnsi="Arial"/>
          <w:bCs/>
          <w:color w:val="8794CF"/>
          <w:sz w:val="20"/>
          <w:szCs w:val="22"/>
        </w:rPr>
        <w:t xml:space="preserve">et </w:t>
      </w:r>
      <w:r w:rsidR="0019607F" w:rsidRPr="00984E56">
        <w:rPr>
          <w:rFonts w:ascii="Arial" w:hAnsi="Arial"/>
          <w:bCs/>
          <w:color w:val="8794CF"/>
          <w:sz w:val="20"/>
          <w:szCs w:val="22"/>
        </w:rPr>
        <w:t>d'utiliser un traitement lubrifiant car ces cystites sont souvent associées à une sècheresse vaginale</w:t>
      </w:r>
      <w:r w:rsidR="0019607F" w:rsidRPr="00984E56">
        <w:rPr>
          <w:rFonts w:ascii="Arial" w:hAnsi="Arial"/>
          <w:bCs/>
          <w:color w:val="8794CF"/>
          <w:sz w:val="22"/>
          <w:szCs w:val="22"/>
        </w:rPr>
        <w:t>.</w:t>
      </w:r>
      <w:r w:rsidR="0019607F" w:rsidRPr="00984E56">
        <w:rPr>
          <w:rFonts w:ascii="Arial" w:hAnsi="Arial"/>
          <w:noProof/>
          <w:color w:val="8794CF"/>
          <w:sz w:val="22"/>
          <w:szCs w:val="22"/>
        </w:rPr>
        <w:t xml:space="preserve"> </w:t>
      </w:r>
    </w:p>
    <w:p w14:paraId="40EA8FC7" w14:textId="3A457BF5" w:rsidR="00F753CD" w:rsidRPr="007C253A" w:rsidRDefault="00F753CD" w:rsidP="00D85158">
      <w:pPr>
        <w:pStyle w:val="NormalWeb"/>
        <w:spacing w:before="0" w:beforeAutospacing="0" w:after="120"/>
        <w:ind w:left="851"/>
        <w:rPr>
          <w:rFonts w:ascii="Arial" w:hAnsi="Arial"/>
          <w:sz w:val="22"/>
          <w:szCs w:val="22"/>
        </w:rPr>
      </w:pPr>
    </w:p>
    <w:p w14:paraId="7FFF07BA" w14:textId="77777777" w:rsidR="00984E56" w:rsidRDefault="00984E56" w:rsidP="00D85158">
      <w:pPr>
        <w:spacing w:after="240" w:line="260" w:lineRule="atLeast"/>
        <w:ind w:left="851"/>
        <w:jc w:val="both"/>
        <w:rPr>
          <w:rFonts w:ascii="Arial" w:eastAsia="Times New Roman" w:hAnsi="Arial"/>
          <w:b/>
          <w:color w:val="93D3E8"/>
          <w:sz w:val="20"/>
          <w:szCs w:val="20"/>
          <w:lang w:eastAsia="fr-FR"/>
        </w:rPr>
      </w:pPr>
    </w:p>
    <w:p w14:paraId="019A8A62" w14:textId="77777777" w:rsidR="00F753CD" w:rsidRPr="00F753CD" w:rsidRDefault="00F753CD" w:rsidP="00D85158">
      <w:pPr>
        <w:spacing w:after="240" w:line="260" w:lineRule="atLeast"/>
        <w:ind w:left="851"/>
        <w:jc w:val="both"/>
        <w:rPr>
          <w:rFonts w:ascii="Arial" w:eastAsia="Times New Roman" w:hAnsi="Arial"/>
          <w:b/>
          <w:color w:val="93D3E8"/>
          <w:sz w:val="20"/>
          <w:szCs w:val="20"/>
          <w:lang w:eastAsia="fr-FR"/>
        </w:rPr>
      </w:pPr>
      <w:r w:rsidRPr="00F753CD">
        <w:rPr>
          <w:rFonts w:ascii="Arial" w:eastAsia="Times New Roman" w:hAnsi="Arial"/>
          <w:b/>
          <w:color w:val="93D3E8"/>
          <w:sz w:val="20"/>
          <w:szCs w:val="20"/>
          <w:lang w:eastAsia="fr-FR"/>
        </w:rPr>
        <w:t>Pas de cause unique mais une multitude de facteurs de risque</w:t>
      </w:r>
    </w:p>
    <w:p w14:paraId="20BB70D9" w14:textId="112FC135" w:rsidR="00F753CD" w:rsidRPr="00F753CD" w:rsidRDefault="00711CB7" w:rsidP="00984E56">
      <w:pPr>
        <w:pStyle w:val="NormalWeb"/>
        <w:spacing w:before="0" w:beforeAutospacing="0" w:after="120"/>
        <w:ind w:left="851"/>
        <w:jc w:val="both"/>
        <w:rPr>
          <w:rFonts w:ascii="Arial" w:hAnsi="Arial"/>
          <w:color w:val="595959"/>
          <w:sz w:val="20"/>
          <w:szCs w:val="20"/>
        </w:rPr>
      </w:pPr>
      <w:r w:rsidRPr="00711CB7">
        <w:rPr>
          <w:rFonts w:ascii="Arial" w:hAnsi="Arial"/>
          <w:color w:val="595959"/>
          <w:sz w:val="20"/>
          <w:szCs w:val="20"/>
        </w:rPr>
        <w:t>À</w:t>
      </w:r>
      <w:r w:rsidR="00F753CD" w:rsidRPr="00F753CD">
        <w:rPr>
          <w:rFonts w:ascii="Arial" w:hAnsi="Arial"/>
          <w:color w:val="595959"/>
          <w:sz w:val="20"/>
          <w:szCs w:val="20"/>
        </w:rPr>
        <w:t xml:space="preserve"> quoi sont dues les cystites ? Pourquoi le germe vient-il coloniser la vessie ? Un certain nombre de facteurs de risque ont été identifiés parmi lesquels, l'insuffisance des apports hydriques, la constipation, la grossesse, la ménopause, des antécédents d'affections </w:t>
      </w:r>
      <w:r w:rsidR="00984E56">
        <w:rPr>
          <w:rFonts w:ascii="Arial" w:hAnsi="Arial"/>
          <w:color w:val="595959"/>
          <w:sz w:val="20"/>
          <w:szCs w:val="20"/>
        </w:rPr>
        <w:t>u</w:t>
      </w:r>
      <w:r w:rsidR="00F753CD" w:rsidRPr="00F753CD">
        <w:rPr>
          <w:rFonts w:ascii="Arial" w:hAnsi="Arial"/>
          <w:color w:val="595959"/>
          <w:sz w:val="20"/>
          <w:szCs w:val="20"/>
        </w:rPr>
        <w:t xml:space="preserve">rologiques (malformations, calculs, tumeurs de la vessie…), le fait de s'empêcher d'aller aux toilettes durant sa journée de travail, les maladies qui affectent l'immunité et les traitements immunosuppresseurs (médicaments antirejet, chimiothérapies…). De même, la consommation de certains aliments acides, comme les tomates ou les asperges, tend à favoriser les crises. En revanche, d'autres facteurs sont volontiers évoqués mais on manque de preuves quant à leur lien réel avec la cystite : le diabète, le port de vêtements serrés, </w:t>
      </w:r>
      <w:r w:rsidR="00034628">
        <w:rPr>
          <w:rFonts w:ascii="Arial" w:hAnsi="Arial"/>
          <w:color w:val="595959"/>
          <w:sz w:val="20"/>
          <w:szCs w:val="20"/>
        </w:rPr>
        <w:t>un défaut d </w:t>
      </w:r>
      <w:r w:rsidR="00034628" w:rsidRPr="00F753CD">
        <w:rPr>
          <w:rFonts w:ascii="Arial" w:hAnsi="Arial"/>
          <w:color w:val="595959"/>
          <w:sz w:val="20"/>
          <w:szCs w:val="20"/>
        </w:rPr>
        <w:t xml:space="preserve">'hygiène </w:t>
      </w:r>
      <w:r w:rsidR="00F753CD" w:rsidRPr="00F753CD">
        <w:rPr>
          <w:rFonts w:ascii="Arial" w:hAnsi="Arial"/>
          <w:color w:val="595959"/>
          <w:sz w:val="20"/>
          <w:szCs w:val="20"/>
        </w:rPr>
        <w:t>intime…</w:t>
      </w:r>
    </w:p>
    <w:p w14:paraId="51E504DB" w14:textId="73E300FC" w:rsidR="00F753CD" w:rsidRPr="007C253A" w:rsidRDefault="00F753CD" w:rsidP="00D85158">
      <w:pPr>
        <w:pStyle w:val="NormalWeb"/>
        <w:spacing w:before="0" w:beforeAutospacing="0" w:after="120"/>
        <w:ind w:left="851"/>
        <w:rPr>
          <w:rFonts w:ascii="Arial" w:hAnsi="Arial"/>
          <w:sz w:val="22"/>
          <w:szCs w:val="22"/>
        </w:rPr>
      </w:pPr>
    </w:p>
    <w:p w14:paraId="59F82A99" w14:textId="0AD29C43" w:rsidR="00F753CD" w:rsidRPr="00F753CD" w:rsidRDefault="00984E56" w:rsidP="00D85158">
      <w:pPr>
        <w:spacing w:after="240" w:line="260" w:lineRule="atLeast"/>
        <w:ind w:left="851"/>
        <w:jc w:val="both"/>
        <w:rPr>
          <w:rFonts w:ascii="Arial" w:eastAsia="Times New Roman" w:hAnsi="Arial"/>
          <w:b/>
          <w:color w:val="93D3E8"/>
          <w:sz w:val="20"/>
          <w:szCs w:val="20"/>
          <w:lang w:eastAsia="fr-FR"/>
        </w:rPr>
      </w:pPr>
      <w:r>
        <w:rPr>
          <w:rFonts w:ascii="Arial" w:eastAsia="Times New Roman" w:hAnsi="Arial"/>
          <w:b/>
          <w:color w:val="93D3E8"/>
          <w:sz w:val="20"/>
          <w:szCs w:val="20"/>
          <w:lang w:eastAsia="fr-FR"/>
        </w:rPr>
        <w:t>Des signes qui ne trompent pas</w:t>
      </w:r>
    </w:p>
    <w:p w14:paraId="20871A6F" w14:textId="00976A99" w:rsidR="00F753CD" w:rsidRPr="00F753CD" w:rsidRDefault="00F753CD" w:rsidP="00D85158">
      <w:pPr>
        <w:pStyle w:val="NormalWeb"/>
        <w:spacing w:before="0" w:beforeAutospacing="0" w:after="120"/>
        <w:ind w:left="851"/>
        <w:jc w:val="both"/>
        <w:rPr>
          <w:rFonts w:ascii="Arial" w:hAnsi="Arial"/>
          <w:color w:val="595959"/>
          <w:sz w:val="20"/>
          <w:szCs w:val="20"/>
        </w:rPr>
      </w:pPr>
      <w:r w:rsidRPr="00F753CD">
        <w:rPr>
          <w:rFonts w:ascii="Arial" w:hAnsi="Arial"/>
          <w:color w:val="595959"/>
          <w:sz w:val="20"/>
          <w:szCs w:val="20"/>
        </w:rPr>
        <w:t xml:space="preserve">Les deux symptômes majeurs sont des brûlures à la miction et une discrète fièvre </w:t>
      </w:r>
      <w:r w:rsidR="00984E56">
        <w:rPr>
          <w:rFonts w:ascii="Arial" w:hAnsi="Arial"/>
          <w:color w:val="595959"/>
          <w:sz w:val="20"/>
          <w:szCs w:val="20"/>
        </w:rPr>
        <w:t>(jamais au dessus de 39 °</w:t>
      </w:r>
      <w:r w:rsidR="00711CB7">
        <w:rPr>
          <w:rFonts w:ascii="Arial" w:hAnsi="Arial"/>
          <w:color w:val="595959"/>
          <w:sz w:val="20"/>
          <w:szCs w:val="20"/>
        </w:rPr>
        <w:t xml:space="preserve">C). </w:t>
      </w:r>
      <w:r w:rsidR="00711CB7" w:rsidRPr="00711CB7">
        <w:rPr>
          <w:rFonts w:ascii="Arial" w:hAnsi="Arial"/>
          <w:color w:val="595959"/>
          <w:sz w:val="20"/>
          <w:szCs w:val="20"/>
        </w:rPr>
        <w:t>À</w:t>
      </w:r>
      <w:r w:rsidRPr="00F753CD">
        <w:rPr>
          <w:rFonts w:ascii="Arial" w:hAnsi="Arial"/>
          <w:color w:val="595959"/>
          <w:sz w:val="20"/>
          <w:szCs w:val="20"/>
        </w:rPr>
        <w:t xml:space="preserve"> ces deux signes, s'ajoute pour certaines femmes une pollakiurie</w:t>
      </w:r>
      <w:r>
        <w:rPr>
          <w:rFonts w:ascii="Arial" w:hAnsi="Arial"/>
          <w:color w:val="595959"/>
          <w:sz w:val="20"/>
          <w:szCs w:val="20"/>
        </w:rPr>
        <w:t>,</w:t>
      </w:r>
      <w:r w:rsidRPr="00F753CD">
        <w:rPr>
          <w:rFonts w:ascii="Arial" w:hAnsi="Arial"/>
          <w:color w:val="595959"/>
          <w:sz w:val="20"/>
          <w:szCs w:val="20"/>
        </w:rPr>
        <w:t xml:space="preserve"> c'est-à-dire une fréquence des envies d'aller uriner supérieure à 8 fois par jour. Enfin</w:t>
      </w:r>
      <w:r w:rsidR="00711CB7">
        <w:rPr>
          <w:rFonts w:ascii="Arial" w:hAnsi="Arial"/>
          <w:color w:val="595959"/>
          <w:sz w:val="20"/>
          <w:szCs w:val="20"/>
        </w:rPr>
        <w:t>,</w:t>
      </w:r>
      <w:r w:rsidRPr="00F753CD">
        <w:rPr>
          <w:rFonts w:ascii="Arial" w:hAnsi="Arial"/>
          <w:color w:val="595959"/>
          <w:sz w:val="20"/>
          <w:szCs w:val="20"/>
        </w:rPr>
        <w:t xml:space="preserve"> on peut trouver également des traces de sang dans les urines. La présence de sang inquiète souvent, elle n'est pas signe d'une cystite plus "grave". En revanche, elle va éventuellement conduire le médecin à évoquer un diagnostic différentiel et poursuivre les investigations pour rechercher d'autres pathologies.</w:t>
      </w:r>
    </w:p>
    <w:p w14:paraId="7A0DC88C" w14:textId="1D73DAA3" w:rsidR="00F753CD" w:rsidRPr="00F753CD" w:rsidRDefault="00F753CD" w:rsidP="00D85158">
      <w:pPr>
        <w:pStyle w:val="NormalWeb"/>
        <w:spacing w:before="0" w:beforeAutospacing="0" w:after="120"/>
        <w:ind w:left="851"/>
        <w:jc w:val="both"/>
        <w:rPr>
          <w:rFonts w:ascii="Arial" w:hAnsi="Arial"/>
          <w:color w:val="595959"/>
          <w:sz w:val="20"/>
          <w:szCs w:val="20"/>
        </w:rPr>
      </w:pPr>
      <w:r w:rsidRPr="00F753CD">
        <w:rPr>
          <w:rFonts w:ascii="Arial" w:hAnsi="Arial"/>
          <w:color w:val="595959"/>
          <w:sz w:val="20"/>
          <w:szCs w:val="20"/>
        </w:rPr>
        <w:t>Le diagnostic de cystite est souv</w:t>
      </w:r>
      <w:r w:rsidR="00711CB7">
        <w:rPr>
          <w:rFonts w:ascii="Arial" w:hAnsi="Arial"/>
          <w:color w:val="595959"/>
          <w:sz w:val="20"/>
          <w:szCs w:val="20"/>
        </w:rPr>
        <w:t>ent simple et évident. L'ECBU (Examen Bactériologique des U</w:t>
      </w:r>
      <w:r w:rsidRPr="00F753CD">
        <w:rPr>
          <w:rFonts w:ascii="Arial" w:hAnsi="Arial"/>
          <w:color w:val="595959"/>
          <w:sz w:val="20"/>
          <w:szCs w:val="20"/>
        </w:rPr>
        <w:t>rines), régulièrement et abusivement pratiqué est habituellement sans objet. "</w:t>
      </w:r>
      <w:r w:rsidRPr="00F753CD">
        <w:rPr>
          <w:rFonts w:ascii="Arial" w:hAnsi="Arial"/>
          <w:i/>
          <w:color w:val="595959"/>
          <w:sz w:val="20"/>
          <w:szCs w:val="20"/>
        </w:rPr>
        <w:t>Pour les cystites aigues, l'ECBU est inutile. Car les traitements dont nous disposons sont efficaces sur 95 % des crises. Faire un ECBU ne changera en rien la prise en charge. L'examen n'a donc pas de sens. Pour les cystites récidivantes, il peut en revanche servir à vérifier la sensibilité du germe aux antibiotiques</w:t>
      </w:r>
      <w:r w:rsidRPr="00F753CD">
        <w:rPr>
          <w:rFonts w:ascii="Arial" w:hAnsi="Arial"/>
          <w:color w:val="595959"/>
          <w:sz w:val="20"/>
          <w:szCs w:val="20"/>
        </w:rPr>
        <w:t>" précise le Pr Franck Bruyère.</w:t>
      </w:r>
    </w:p>
    <w:p w14:paraId="7DD393D9" w14:textId="222056CD" w:rsidR="00F753CD" w:rsidRPr="007C253A" w:rsidRDefault="00F753CD" w:rsidP="00D85158">
      <w:pPr>
        <w:pStyle w:val="NormalWeb"/>
        <w:spacing w:before="0" w:beforeAutospacing="0" w:after="120"/>
        <w:ind w:left="851"/>
        <w:rPr>
          <w:rFonts w:ascii="Arial" w:hAnsi="Arial"/>
          <w:sz w:val="22"/>
          <w:szCs w:val="22"/>
        </w:rPr>
      </w:pPr>
    </w:p>
    <w:p w14:paraId="38DBE8BD" w14:textId="77777777" w:rsidR="00F753CD" w:rsidRPr="00F753CD" w:rsidRDefault="00F753CD" w:rsidP="00D85158">
      <w:pPr>
        <w:spacing w:after="240" w:line="260" w:lineRule="atLeast"/>
        <w:ind w:left="851"/>
        <w:jc w:val="both"/>
        <w:rPr>
          <w:rFonts w:ascii="Arial" w:eastAsia="Times New Roman" w:hAnsi="Arial"/>
          <w:b/>
          <w:color w:val="93D3E8"/>
          <w:sz w:val="20"/>
          <w:szCs w:val="20"/>
          <w:lang w:eastAsia="fr-FR"/>
        </w:rPr>
      </w:pPr>
      <w:r w:rsidRPr="00F753CD">
        <w:rPr>
          <w:rFonts w:ascii="Arial" w:eastAsia="Times New Roman" w:hAnsi="Arial"/>
          <w:b/>
          <w:color w:val="93D3E8"/>
          <w:sz w:val="20"/>
          <w:szCs w:val="20"/>
          <w:lang w:eastAsia="fr-FR"/>
        </w:rPr>
        <w:t>Quels examens complémentaires ?</w:t>
      </w:r>
    </w:p>
    <w:p w14:paraId="722FEE1F" w14:textId="4654CC21" w:rsidR="00D85158" w:rsidRPr="00D85158" w:rsidRDefault="00F753CD" w:rsidP="00D85158">
      <w:pPr>
        <w:pStyle w:val="NormalWeb"/>
        <w:spacing w:before="0" w:beforeAutospacing="0" w:after="120"/>
        <w:ind w:left="851"/>
        <w:jc w:val="both"/>
        <w:rPr>
          <w:rFonts w:ascii="Arial" w:hAnsi="Arial"/>
          <w:color w:val="595959"/>
          <w:sz w:val="20"/>
          <w:szCs w:val="20"/>
        </w:rPr>
      </w:pPr>
      <w:r w:rsidRPr="00F753CD">
        <w:rPr>
          <w:rFonts w:ascii="Arial" w:hAnsi="Arial"/>
          <w:color w:val="595959"/>
          <w:sz w:val="20"/>
          <w:szCs w:val="20"/>
        </w:rPr>
        <w:t>En cas de cystite récidivante, d'autres examens sont indiqués, notamment la recherche de facteurs de risques urologiques. Ainsi, une échographie peut mettre en évidence la présence de calculs ou d'un résidu post-mictionnel. Ce "résidu"  indique que la femme ne parvient pas à vider complètement sa vessie. Cela peut être dû à de multiples causes : vessie neurologique (SEP, traumatisme médullaire, parkinson…), sténose de l'urètre</w:t>
      </w:r>
      <w:r w:rsidR="00034628">
        <w:rPr>
          <w:rFonts w:ascii="Arial" w:hAnsi="Arial"/>
          <w:color w:val="595959"/>
          <w:sz w:val="20"/>
          <w:szCs w:val="20"/>
        </w:rPr>
        <w:t>, mauvaises habitudes mictionnelles</w:t>
      </w:r>
      <w:r w:rsidRPr="00F753CD">
        <w:rPr>
          <w:rFonts w:ascii="Arial" w:hAnsi="Arial"/>
          <w:color w:val="595959"/>
          <w:sz w:val="20"/>
          <w:szCs w:val="20"/>
        </w:rPr>
        <w:t>…</w:t>
      </w:r>
    </w:p>
    <w:p w14:paraId="20D39A55" w14:textId="7AAB2B24" w:rsidR="00951415" w:rsidRDefault="00951415" w:rsidP="00D85158">
      <w:pPr>
        <w:pStyle w:val="NormalWeb"/>
        <w:spacing w:before="0" w:beforeAutospacing="0" w:after="120"/>
        <w:ind w:firstLine="142"/>
        <w:rPr>
          <w:rFonts w:ascii="Arial" w:hAnsi="Arial"/>
          <w:sz w:val="22"/>
          <w:szCs w:val="22"/>
        </w:rPr>
      </w:pPr>
      <w:r>
        <w:rPr>
          <w:rFonts w:ascii="Arial" w:hAnsi="Arial"/>
          <w:noProof/>
          <w:sz w:val="22"/>
          <w:szCs w:val="22"/>
        </w:rPr>
        <mc:AlternateContent>
          <mc:Choice Requires="wpg">
            <w:drawing>
              <wp:anchor distT="0" distB="0" distL="114300" distR="114300" simplePos="0" relativeHeight="251667456" behindDoc="0" locked="0" layoutInCell="1" allowOverlap="1" wp14:anchorId="7FF0F943" wp14:editId="715108ED">
                <wp:simplePos x="0" y="0"/>
                <wp:positionH relativeFrom="column">
                  <wp:posOffset>581709</wp:posOffset>
                </wp:positionH>
                <wp:positionV relativeFrom="paragraph">
                  <wp:posOffset>119380</wp:posOffset>
                </wp:positionV>
                <wp:extent cx="228600" cy="215900"/>
                <wp:effectExtent l="50800" t="25400" r="50800" b="88900"/>
                <wp:wrapNone/>
                <wp:docPr id="26" name="Grouper 26"/>
                <wp:cNvGraphicFramePr/>
                <a:graphic xmlns:a="http://schemas.openxmlformats.org/drawingml/2006/main">
                  <a:graphicData uri="http://schemas.microsoft.com/office/word/2010/wordprocessingGroup">
                    <wpg:wgp>
                      <wpg:cNvGrpSpPr/>
                      <wpg:grpSpPr>
                        <a:xfrm>
                          <a:off x="0" y="0"/>
                          <a:ext cx="228600" cy="215900"/>
                          <a:chOff x="0" y="0"/>
                          <a:chExt cx="228600" cy="216000"/>
                        </a:xfrm>
                      </wpg:grpSpPr>
                      <wps:wsp>
                        <wps:cNvPr id="27" name="Connecteur droit 27"/>
                        <wps:cNvCnPr/>
                        <wps:spPr>
                          <a:xfrm>
                            <a:off x="0" y="635"/>
                            <a:ext cx="228600" cy="0"/>
                          </a:xfrm>
                          <a:prstGeom prst="line">
                            <a:avLst/>
                          </a:prstGeom>
                          <a:ln>
                            <a:solidFill>
                              <a:srgbClr val="0E469F"/>
                            </a:solidFill>
                          </a:ln>
                        </wps:spPr>
                        <wps:style>
                          <a:lnRef idx="2">
                            <a:schemeClr val="accent1"/>
                          </a:lnRef>
                          <a:fillRef idx="0">
                            <a:schemeClr val="accent1"/>
                          </a:fillRef>
                          <a:effectRef idx="1">
                            <a:schemeClr val="accent1"/>
                          </a:effectRef>
                          <a:fontRef idx="minor">
                            <a:schemeClr val="tx1"/>
                          </a:fontRef>
                        </wps:style>
                        <wps:bodyPr/>
                      </wps:wsp>
                      <wps:wsp>
                        <wps:cNvPr id="28" name="Connecteur droit 28"/>
                        <wps:cNvCnPr/>
                        <wps:spPr>
                          <a:xfrm>
                            <a:off x="12700" y="0"/>
                            <a:ext cx="0" cy="216000"/>
                          </a:xfrm>
                          <a:prstGeom prst="line">
                            <a:avLst/>
                          </a:prstGeom>
                          <a:ln>
                            <a:solidFill>
                              <a:srgbClr val="0E469F"/>
                            </a:solidFill>
                          </a:ln>
                        </wps:spPr>
                        <wps:style>
                          <a:lnRef idx="2">
                            <a:schemeClr val="accent1"/>
                          </a:lnRef>
                          <a:fillRef idx="0">
                            <a:schemeClr val="accent1"/>
                          </a:fillRef>
                          <a:effectRef idx="1">
                            <a:schemeClr val="accent1"/>
                          </a:effectRef>
                          <a:fontRef idx="minor">
                            <a:schemeClr val="tx1"/>
                          </a:fontRef>
                        </wps:style>
                        <wps:bodyPr/>
                      </wps:wsp>
                    </wpg:wgp>
                  </a:graphicData>
                </a:graphic>
              </wp:anchor>
            </w:drawing>
          </mc:Choice>
          <mc:Fallback>
            <w:pict>
              <v:group id="Grouper 26" o:spid="_x0000_s1026" style="position:absolute;margin-left:45.8pt;margin-top:9.4pt;width:18pt;height:17pt;z-index:251667456" coordsize="228600,2160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">
                <v:line id="Connecteur droit 27" o:spid="_x0000_s1027" style="position:absolute;visibility:visible;mso-wrap-style:square" from="0,635" to="228600,63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ABgccQAAADbAAAADwAAAGRycy9kb3ducmV2LnhtbESP0WoCMRRE3wv9h3ALvpSaVUpbVqOU&#10;gsWn2mg/4LK5uwlubtZN6m7/vhEEH4eZOcMs16NvxZn66AIrmE0LEMRVMI4bBT+HzdMbiJiQDbaB&#10;ScEfRViv7u+WWJowsKbzPjUiQziWqMCm1JVSxsqSxzgNHXH26tB7TFn2jTQ9DhnuWzkvihfp0XFe&#10;sNjRh6XquP/1Cmp70s7or138Hg6Pz87qU/2plZo8jO8LEInGdAtf21ujYP4Kly/5B8jVP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AAGBxxAAAANsAAAAPAAAAAAAAAAAA&#10;AAAAAKECAABkcnMvZG93bnJldi54bWxQSwUGAAAAAAQABAD5AAAAkgMAAAAA&#10;" strokecolor="#0e469f" strokeweight="2pt">
                  <v:shadow on="t" opacity="24903f" mv:blur="40000f" origin=",.5" offset="0,20000emu"/>
                </v:line>
                <v:line id="Connecteur droit 28" o:spid="_x0000_s1028" style="position:absolute;visibility:visible;mso-wrap-style:square" from="12700,0" to="12700,2160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8Z/0A8AAAADbAAAADwAAAGRycy9kb3ducmV2LnhtbERP3WrCMBS+F/YO4Qx2IzOdjCGdUYag&#10;eOWW6gMcmtMmrDmpTWa7tzcXg11+fP/r7eQ7caMhusAKXhYFCOI6GMetgst5/7wCEROywS4wKfil&#10;CNvNw2yNpQkja7pVqRU5hGOJCmxKfSllrC15jIvQE2euCYPHlOHQSjPgmMN9J5dF8SY9Os4NFnva&#10;Waq/qx+voLFX7Yw+fcav8Tx/dVZfm4NW6ulx+ngHkWhK/+I/99EoWOax+Uv+AXJzBw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PGf9APAAAAA2wAAAA8AAAAAAAAAAAAAAAAA&#10;oQIAAGRycy9kb3ducmV2LnhtbFBLBQYAAAAABAAEAPkAAACOAwAAAAA=&#10;" strokecolor="#0e469f" strokeweight="2pt">
                  <v:shadow on="t" opacity="24903f" mv:blur="40000f" origin=",.5" offset="0,20000emu"/>
                </v:line>
              </v:group>
            </w:pict>
          </mc:Fallback>
        </mc:AlternateContent>
      </w:r>
    </w:p>
    <w:p w14:paraId="20635C7F" w14:textId="77777777" w:rsidR="00951415" w:rsidRPr="00984E56" w:rsidRDefault="00951415" w:rsidP="00D85158">
      <w:pPr>
        <w:pStyle w:val="NormalWeb"/>
        <w:spacing w:before="0" w:beforeAutospacing="0" w:after="120"/>
        <w:ind w:left="1134" w:right="141"/>
        <w:rPr>
          <w:rFonts w:ascii="Arial" w:hAnsi="Arial"/>
          <w:b/>
          <w:bCs/>
          <w:color w:val="0B5CAF"/>
          <w:sz w:val="20"/>
          <w:szCs w:val="22"/>
        </w:rPr>
      </w:pPr>
      <w:r w:rsidRPr="00984E56">
        <w:rPr>
          <w:rFonts w:ascii="Arial" w:hAnsi="Arial"/>
          <w:b/>
          <w:bCs/>
          <w:color w:val="0B5CAF"/>
          <w:sz w:val="20"/>
          <w:szCs w:val="22"/>
        </w:rPr>
        <w:t>Un vaccin contre la cystite ?</w:t>
      </w:r>
    </w:p>
    <w:p w14:paraId="1EE047FC" w14:textId="13A2F8F8" w:rsidR="00951415" w:rsidRPr="00984E56" w:rsidRDefault="00951415" w:rsidP="00D85158">
      <w:pPr>
        <w:pStyle w:val="NormalWeb"/>
        <w:spacing w:before="0" w:beforeAutospacing="0" w:after="120"/>
        <w:ind w:left="1134" w:right="141"/>
        <w:jc w:val="both"/>
        <w:rPr>
          <w:rFonts w:ascii="Arial" w:hAnsi="Arial"/>
          <w:bCs/>
          <w:color w:val="8794CF"/>
          <w:sz w:val="20"/>
          <w:szCs w:val="22"/>
        </w:rPr>
      </w:pPr>
      <w:r w:rsidRPr="00984E56">
        <w:rPr>
          <w:rFonts w:ascii="Arial" w:hAnsi="Arial"/>
          <w:noProof/>
          <w:szCs w:val="22"/>
        </w:rPr>
        <mc:AlternateContent>
          <mc:Choice Requires="wpg">
            <w:drawing>
              <wp:anchor distT="0" distB="0" distL="114300" distR="114300" simplePos="0" relativeHeight="251668480" behindDoc="0" locked="0" layoutInCell="1" allowOverlap="1" wp14:anchorId="02CAF4D0" wp14:editId="35A02A98">
                <wp:simplePos x="0" y="0"/>
                <wp:positionH relativeFrom="column">
                  <wp:posOffset>5578133</wp:posOffset>
                </wp:positionH>
                <wp:positionV relativeFrom="paragraph">
                  <wp:posOffset>170620</wp:posOffset>
                </wp:positionV>
                <wp:extent cx="228600" cy="215900"/>
                <wp:effectExtent l="50800" t="25400" r="76200" b="88900"/>
                <wp:wrapNone/>
                <wp:docPr id="29" name="Grouper 29"/>
                <wp:cNvGraphicFramePr/>
                <a:graphic xmlns:a="http://schemas.openxmlformats.org/drawingml/2006/main">
                  <a:graphicData uri="http://schemas.microsoft.com/office/word/2010/wordprocessingGroup">
                    <wpg:wgp>
                      <wpg:cNvGrpSpPr/>
                      <wpg:grpSpPr>
                        <a:xfrm rot="10800000">
                          <a:off x="0" y="0"/>
                          <a:ext cx="228600" cy="215900"/>
                          <a:chOff x="0" y="0"/>
                          <a:chExt cx="228600" cy="216000"/>
                        </a:xfrm>
                      </wpg:grpSpPr>
                      <wps:wsp>
                        <wps:cNvPr id="30" name="Connecteur droit 30"/>
                        <wps:cNvCnPr/>
                        <wps:spPr>
                          <a:xfrm>
                            <a:off x="0" y="635"/>
                            <a:ext cx="228600" cy="0"/>
                          </a:xfrm>
                          <a:prstGeom prst="line">
                            <a:avLst/>
                          </a:prstGeom>
                          <a:ln>
                            <a:solidFill>
                              <a:srgbClr val="0E469F"/>
                            </a:solidFill>
                          </a:ln>
                        </wps:spPr>
                        <wps:style>
                          <a:lnRef idx="2">
                            <a:schemeClr val="accent1"/>
                          </a:lnRef>
                          <a:fillRef idx="0">
                            <a:schemeClr val="accent1"/>
                          </a:fillRef>
                          <a:effectRef idx="1">
                            <a:schemeClr val="accent1"/>
                          </a:effectRef>
                          <a:fontRef idx="minor">
                            <a:schemeClr val="tx1"/>
                          </a:fontRef>
                        </wps:style>
                        <wps:bodyPr/>
                      </wps:wsp>
                      <wps:wsp>
                        <wps:cNvPr id="31" name="Connecteur droit 31"/>
                        <wps:cNvCnPr/>
                        <wps:spPr>
                          <a:xfrm>
                            <a:off x="12700" y="0"/>
                            <a:ext cx="0" cy="216000"/>
                          </a:xfrm>
                          <a:prstGeom prst="line">
                            <a:avLst/>
                          </a:prstGeom>
                          <a:ln>
                            <a:solidFill>
                              <a:srgbClr val="0E469F"/>
                            </a:solidFill>
                          </a:ln>
                        </wps:spPr>
                        <wps:style>
                          <a:lnRef idx="2">
                            <a:schemeClr val="accent1"/>
                          </a:lnRef>
                          <a:fillRef idx="0">
                            <a:schemeClr val="accent1"/>
                          </a:fillRef>
                          <a:effectRef idx="1">
                            <a:schemeClr val="accent1"/>
                          </a:effectRef>
                          <a:fontRef idx="minor">
                            <a:schemeClr val="tx1"/>
                          </a:fontRef>
                        </wps:style>
                        <wps:bodyPr/>
                      </wps:wsp>
                    </wpg:wgp>
                  </a:graphicData>
                </a:graphic>
              </wp:anchor>
            </w:drawing>
          </mc:Choice>
          <mc:Fallback>
            <w:pict>
              <v:group id="Grouper 29" o:spid="_x0000_s1026" style="position:absolute;margin-left:439.2pt;margin-top:13.45pt;width:18pt;height:17pt;rotation:180;z-index:251668480" coordsize="228600,2160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">
                <v:line id="Connecteur droit 30" o:spid="_x0000_s1027" style="position:absolute;visibility:visible;mso-wrap-style:square" from="0,635" to="228600,63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jBu2MAAAADbAAAADwAAAGRycy9kb3ducmV2LnhtbERP3WrCMBS+H+wdwhnsZmi6TYZ0RhFh&#10;4pUzugc4NKdNWHNSm2jr25uLwS4/vv/FavStuFIfXWAFr9MCBHEVjONGwc/pazIHEROywTYwKbhR&#10;hNXy8WGBpQkDa7oeUyNyCMcSFdiUulLKWFnyGKehI85cHXqPKcO+kabHIYf7Vr4VxYf06Dg3WOxo&#10;Y6n6PV68gtqetTN6/x0Pw+ll5qw+11ut1PPTuP4EkWhM/+I/984oeM/r85f8A+TyDg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IowbtjAAAAA2wAAAA8AAAAAAAAAAAAAAAAA&#10;oQIAAGRycy9kb3ducmV2LnhtbFBLBQYAAAAABAAEAPkAAACOAwAAAAA=&#10;" strokecolor="#0e469f" strokeweight="2pt">
                  <v:shadow on="t" opacity="24903f" mv:blur="40000f" origin=",.5" offset="0,20000emu"/>
                </v:line>
                <v:line id="Connecteur droit 31" o:spid="_x0000_s1028" style="position:absolute;visibility:visible;mso-wrap-style:square" from="12700,0" to="12700,2160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5XzLQ8QAAADbAAAADwAAAGRycy9kb3ducmV2LnhtbESP0WoCMRRE3wv9h3ALvpSatS1SVqOU&#10;gsWntlE/4LK5uwlubtZNdNe/N4VCH4eZOcMs16NvxYX66AIrmE0LEMRVMI4bBYf95ukNREzIBtvA&#10;pOBKEdar+7slliYMrOmyS43IEI4lKrApdaWUsbLkMU5DR5y9OvQeU5Z9I02PQ4b7Vj4XxVx6dJwX&#10;LHb0Yak67s5eQW1P2hn99R1/hv3jq7P6VH9qpSYP4/sCRKIx/Yf/2luj4GUGv1/yD5CrG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lfMtDxAAAANsAAAAPAAAAAAAAAAAA&#10;AAAAAKECAABkcnMvZG93bnJldi54bWxQSwUGAAAAAAQABAD5AAAAkgMAAAAA&#10;" strokecolor="#0e469f" strokeweight="2pt">
                  <v:shadow on="t" opacity="24903f" mv:blur="40000f" origin=",.5" offset="0,20000emu"/>
                </v:line>
              </v:group>
            </w:pict>
          </mc:Fallback>
        </mc:AlternateContent>
      </w:r>
      <w:r w:rsidRPr="00984E56">
        <w:rPr>
          <w:rFonts w:ascii="Arial" w:hAnsi="Arial"/>
          <w:bCs/>
          <w:color w:val="8794CF"/>
          <w:sz w:val="20"/>
          <w:szCs w:val="22"/>
        </w:rPr>
        <w:t>Un vaccin anti Escherichia coli, qui cible spécifiquement les souches responsables des cystites est en développement. Les premières études semblent prometteuses.</w:t>
      </w:r>
    </w:p>
    <w:p w14:paraId="70D46CEB" w14:textId="77777777" w:rsidR="00951415" w:rsidRDefault="00951415" w:rsidP="00D85158">
      <w:pPr>
        <w:pStyle w:val="NormalWeb"/>
        <w:spacing w:before="0" w:beforeAutospacing="0" w:after="120"/>
        <w:ind w:firstLine="142"/>
        <w:rPr>
          <w:rFonts w:ascii="Arial" w:hAnsi="Arial"/>
          <w:sz w:val="22"/>
          <w:szCs w:val="22"/>
        </w:rPr>
      </w:pPr>
    </w:p>
    <w:p w14:paraId="177380BF" w14:textId="5C8EE59B" w:rsidR="00F753CD" w:rsidRPr="00F753CD" w:rsidRDefault="00F753CD" w:rsidP="00D85158">
      <w:pPr>
        <w:pStyle w:val="NormalWeb"/>
        <w:spacing w:before="0" w:beforeAutospacing="0" w:after="120"/>
        <w:ind w:left="851"/>
        <w:rPr>
          <w:rFonts w:ascii="Arial" w:hAnsi="Arial"/>
          <w:b/>
          <w:color w:val="93D3E8"/>
          <w:sz w:val="20"/>
          <w:szCs w:val="20"/>
        </w:rPr>
      </w:pPr>
      <w:r w:rsidRPr="00F753CD">
        <w:rPr>
          <w:rFonts w:ascii="Arial" w:hAnsi="Arial"/>
          <w:b/>
          <w:color w:val="93D3E8"/>
          <w:sz w:val="20"/>
          <w:szCs w:val="20"/>
        </w:rPr>
        <w:t>Les antibiotiques</w:t>
      </w:r>
      <w:r w:rsidR="00984E56">
        <w:rPr>
          <w:rFonts w:ascii="Arial" w:hAnsi="Arial"/>
          <w:b/>
          <w:color w:val="93D3E8"/>
          <w:sz w:val="20"/>
          <w:szCs w:val="20"/>
        </w:rPr>
        <w:t>,</w:t>
      </w:r>
      <w:r w:rsidRPr="00F753CD">
        <w:rPr>
          <w:rFonts w:ascii="Arial" w:hAnsi="Arial"/>
          <w:b/>
          <w:color w:val="93D3E8"/>
          <w:sz w:val="20"/>
          <w:szCs w:val="20"/>
        </w:rPr>
        <w:t xml:space="preserve"> principal traitement</w:t>
      </w:r>
    </w:p>
    <w:p w14:paraId="451EED03" w14:textId="744B80BA" w:rsidR="00F753CD" w:rsidRPr="00F753CD" w:rsidRDefault="00F753CD" w:rsidP="00D85158">
      <w:pPr>
        <w:pStyle w:val="NormalWeb"/>
        <w:spacing w:before="0" w:beforeAutospacing="0" w:after="120"/>
        <w:ind w:left="851"/>
        <w:jc w:val="both"/>
        <w:rPr>
          <w:rFonts w:ascii="Arial" w:hAnsi="Arial"/>
          <w:color w:val="595959"/>
          <w:sz w:val="20"/>
          <w:szCs w:val="20"/>
        </w:rPr>
      </w:pPr>
      <w:r w:rsidRPr="00F753CD">
        <w:rPr>
          <w:rFonts w:ascii="Arial" w:hAnsi="Arial"/>
          <w:color w:val="595959"/>
          <w:sz w:val="20"/>
          <w:szCs w:val="20"/>
        </w:rPr>
        <w:t>Les cystites aigues simples sont soignées par des cures courtes d'antibiotiques soit en m</w:t>
      </w:r>
      <w:r>
        <w:rPr>
          <w:rFonts w:ascii="Arial" w:hAnsi="Arial"/>
          <w:color w:val="595959"/>
          <w:sz w:val="20"/>
          <w:szCs w:val="20"/>
        </w:rPr>
        <w:t>onodose, soit pendant 3 jours ; l</w:t>
      </w:r>
      <w:r w:rsidRPr="00F753CD">
        <w:rPr>
          <w:rFonts w:ascii="Arial" w:hAnsi="Arial"/>
          <w:color w:val="595959"/>
          <w:sz w:val="20"/>
          <w:szCs w:val="20"/>
        </w:rPr>
        <w:t xml:space="preserve">es cystites aigues à risque de complications (femme enceinte, femme en ménopause…) par des antibiothérapies plus longues de 5 à 7 jours. </w:t>
      </w:r>
    </w:p>
    <w:p w14:paraId="4E776CD2" w14:textId="710B43B9" w:rsidR="00F753CD" w:rsidRPr="00D85158" w:rsidRDefault="00F753CD" w:rsidP="00984E56">
      <w:pPr>
        <w:pStyle w:val="NormalWeb"/>
        <w:spacing w:before="0" w:beforeAutospacing="0" w:after="120"/>
        <w:ind w:left="851"/>
        <w:jc w:val="both"/>
        <w:rPr>
          <w:rFonts w:ascii="Arial" w:hAnsi="Arial"/>
          <w:i/>
          <w:color w:val="595959"/>
          <w:sz w:val="20"/>
          <w:szCs w:val="20"/>
        </w:rPr>
      </w:pPr>
      <w:r w:rsidRPr="00F753CD">
        <w:rPr>
          <w:rFonts w:ascii="Arial" w:hAnsi="Arial"/>
          <w:color w:val="595959"/>
          <w:sz w:val="20"/>
          <w:szCs w:val="20"/>
        </w:rPr>
        <w:t>Les cystites récidivantes associent un traitement antibiotique d'attaque (pendant 5 à 7 jours) et un traitement de fond. "</w:t>
      </w:r>
      <w:r w:rsidRPr="00F753CD">
        <w:rPr>
          <w:rFonts w:ascii="Arial" w:hAnsi="Arial"/>
          <w:i/>
          <w:color w:val="595959"/>
          <w:sz w:val="20"/>
          <w:szCs w:val="20"/>
        </w:rPr>
        <w:t>On essaye de prescrire le moins souvent possible des antibiotiques au long cours, en raison de la mauvaise tolérance du traitement et du risque de développement de résistances</w:t>
      </w:r>
      <w:r w:rsidRPr="00F753CD">
        <w:rPr>
          <w:rFonts w:ascii="Arial" w:hAnsi="Arial"/>
          <w:color w:val="595959"/>
          <w:sz w:val="20"/>
          <w:szCs w:val="20"/>
        </w:rPr>
        <w:t xml:space="preserve">" précise le Pr Bruyère. On traite en parallèle les autres agents causaux éventuels (pathologies urologiques). </w:t>
      </w:r>
    </w:p>
    <w:p w14:paraId="5831F6EF" w14:textId="77777777" w:rsidR="00984E56" w:rsidRDefault="00984E56" w:rsidP="00D85158">
      <w:pPr>
        <w:pStyle w:val="NormalWeb"/>
        <w:spacing w:before="0" w:beforeAutospacing="0" w:after="120"/>
        <w:ind w:left="851"/>
        <w:jc w:val="both"/>
        <w:rPr>
          <w:rFonts w:ascii="Arial" w:hAnsi="Arial"/>
          <w:color w:val="595959"/>
          <w:sz w:val="20"/>
          <w:szCs w:val="20"/>
        </w:rPr>
      </w:pPr>
    </w:p>
    <w:p w14:paraId="0FDB09DE" w14:textId="77777777" w:rsidR="00984E56" w:rsidRDefault="00984E56" w:rsidP="00D85158">
      <w:pPr>
        <w:pStyle w:val="NormalWeb"/>
        <w:spacing w:before="0" w:beforeAutospacing="0" w:after="120"/>
        <w:ind w:left="851"/>
        <w:jc w:val="both"/>
        <w:rPr>
          <w:rFonts w:ascii="Arial" w:hAnsi="Arial"/>
          <w:color w:val="595959"/>
          <w:sz w:val="20"/>
          <w:szCs w:val="20"/>
        </w:rPr>
      </w:pPr>
    </w:p>
    <w:p w14:paraId="5696A13C" w14:textId="756C8557" w:rsidR="00F753CD" w:rsidRDefault="00F753CD" w:rsidP="00D85158">
      <w:pPr>
        <w:pStyle w:val="NormalWeb"/>
        <w:spacing w:before="0" w:beforeAutospacing="0" w:after="120"/>
        <w:ind w:left="851"/>
        <w:jc w:val="both"/>
        <w:rPr>
          <w:rFonts w:ascii="Arial" w:hAnsi="Arial"/>
          <w:color w:val="595959"/>
          <w:sz w:val="20"/>
          <w:szCs w:val="20"/>
        </w:rPr>
      </w:pPr>
      <w:r w:rsidRPr="00F753CD">
        <w:rPr>
          <w:rFonts w:ascii="Arial" w:hAnsi="Arial"/>
          <w:color w:val="595959"/>
          <w:sz w:val="20"/>
          <w:szCs w:val="20"/>
        </w:rPr>
        <w:t>Enfin</w:t>
      </w:r>
      <w:r w:rsidR="00984E56">
        <w:rPr>
          <w:rFonts w:ascii="Arial" w:hAnsi="Arial"/>
          <w:color w:val="595959"/>
          <w:sz w:val="20"/>
          <w:szCs w:val="20"/>
        </w:rPr>
        <w:t>,</w:t>
      </w:r>
      <w:r w:rsidRPr="00F753CD">
        <w:rPr>
          <w:rFonts w:ascii="Arial" w:hAnsi="Arial"/>
          <w:color w:val="595959"/>
          <w:sz w:val="20"/>
          <w:szCs w:val="20"/>
        </w:rPr>
        <w:t xml:space="preserve"> des modifications hygiéno-diététiques viennent en appui : boire de manière abondante, uriner régulièrement, apprendre à vider complètement sa vessie. La consommati</w:t>
      </w:r>
      <w:r w:rsidR="00984E56">
        <w:rPr>
          <w:rFonts w:ascii="Arial" w:hAnsi="Arial"/>
          <w:color w:val="595959"/>
          <w:sz w:val="20"/>
          <w:szCs w:val="20"/>
        </w:rPr>
        <w:t>on de c</w:t>
      </w:r>
      <w:r w:rsidRPr="00F753CD">
        <w:rPr>
          <w:rFonts w:ascii="Arial" w:hAnsi="Arial"/>
          <w:color w:val="595959"/>
          <w:sz w:val="20"/>
          <w:szCs w:val="20"/>
        </w:rPr>
        <w:t>ranberry (can</w:t>
      </w:r>
      <w:r w:rsidR="00984E56">
        <w:rPr>
          <w:rFonts w:ascii="Arial" w:hAnsi="Arial"/>
          <w:color w:val="595959"/>
          <w:sz w:val="20"/>
          <w:szCs w:val="20"/>
        </w:rPr>
        <w:t>n</w:t>
      </w:r>
      <w:r w:rsidRPr="00F753CD">
        <w:rPr>
          <w:rFonts w:ascii="Arial" w:hAnsi="Arial"/>
          <w:color w:val="595959"/>
          <w:sz w:val="20"/>
          <w:szCs w:val="20"/>
        </w:rPr>
        <w:t>eberge) et de probiotiques (lactobaccilus pour rééquilibrer la flore), et pour les femmes en ménopause, la prise d'un TSH peuvent améliorer la situation. De même que la phytothérapie (bruyère, busserole…).</w:t>
      </w:r>
    </w:p>
    <w:p w14:paraId="5FC8EA72" w14:textId="30D08BC3" w:rsidR="00723F14" w:rsidRPr="00723F14" w:rsidRDefault="00723F14" w:rsidP="00723F14">
      <w:pPr>
        <w:widowControl w:val="0"/>
        <w:tabs>
          <w:tab w:val="left" w:pos="851"/>
        </w:tabs>
        <w:autoSpaceDE w:val="0"/>
        <w:autoSpaceDN w:val="0"/>
        <w:adjustRightInd w:val="0"/>
        <w:spacing w:after="0"/>
        <w:ind w:firstLine="1134"/>
        <w:rPr>
          <w:rFonts w:ascii="Arial" w:eastAsia="Times New Roman" w:hAnsi="Arial"/>
          <w:i/>
          <w:color w:val="595959"/>
          <w:sz w:val="14"/>
          <w:szCs w:val="18"/>
          <w:lang w:eastAsia="fr-FR"/>
        </w:rPr>
      </w:pPr>
      <w:r w:rsidRPr="00723F14">
        <w:rPr>
          <w:rFonts w:ascii="Arial" w:eastAsia="Times New Roman" w:hAnsi="Arial"/>
          <w:i/>
          <w:noProof/>
          <w:color w:val="0B5CAF"/>
          <w:sz w:val="18"/>
          <w:szCs w:val="18"/>
          <w:lang w:eastAsia="fr-FR"/>
        </w:rPr>
        <mc:AlternateContent>
          <mc:Choice Requires="wps">
            <w:drawing>
              <wp:anchor distT="0" distB="0" distL="114300" distR="114300" simplePos="0" relativeHeight="251674624" behindDoc="0" locked="0" layoutInCell="1" allowOverlap="1" wp14:anchorId="635392C8" wp14:editId="1832F154">
                <wp:simplePos x="0" y="0"/>
                <wp:positionH relativeFrom="column">
                  <wp:posOffset>535305</wp:posOffset>
                </wp:positionH>
                <wp:positionV relativeFrom="paragraph">
                  <wp:posOffset>57150</wp:posOffset>
                </wp:positionV>
                <wp:extent cx="150392" cy="2609"/>
                <wp:effectExtent l="25400" t="76200" r="53340" b="149860"/>
                <wp:wrapNone/>
                <wp:docPr id="7" name="Connecteur droit avec flèche 7"/>
                <wp:cNvGraphicFramePr/>
                <a:graphic xmlns:a="http://schemas.openxmlformats.org/drawingml/2006/main">
                  <a:graphicData uri="http://schemas.microsoft.com/office/word/2010/wordprocessingShape">
                    <wps:wsp>
                      <wps:cNvCnPr/>
                      <wps:spPr>
                        <a:xfrm>
                          <a:off x="0" y="0"/>
                          <a:ext cx="150392" cy="2609"/>
                        </a:xfrm>
                        <a:prstGeom prst="straightConnector1">
                          <a:avLst/>
                        </a:prstGeom>
                        <a:ln w="12700">
                          <a:solidFill>
                            <a:srgbClr val="0D469F"/>
                          </a:solidFill>
                          <a:tailEnd type="triangle" w="med" len="sm"/>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cteur droit avec flèche 7" o:spid="_x0000_s1026" type="#_x0000_t32" style="position:absolute;margin-left:42.15pt;margin-top:4.5pt;width:11.85pt;height:.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" strokecolor="#0d469f" strokeweight="1pt">
                <v:stroke endarrow="block" endarrowlength="short"/>
                <v:shadow on="t" opacity="24903f" mv:blur="40000f" origin=",.5" offset="0,20000emu"/>
              </v:shape>
            </w:pict>
          </mc:Fallback>
        </mc:AlternateContent>
      </w:r>
      <w:r w:rsidRPr="00723F14">
        <w:rPr>
          <w:rFonts w:ascii="Arial" w:eastAsia="Times New Roman" w:hAnsi="Arial"/>
          <w:i/>
          <w:color w:val="0B5CAF"/>
          <w:sz w:val="18"/>
          <w:szCs w:val="18"/>
          <w:lang w:eastAsia="fr-FR"/>
        </w:rPr>
        <w:t>Pour aller plus loin </w:t>
      </w:r>
      <w:r w:rsidRPr="00723F14">
        <w:rPr>
          <w:rFonts w:ascii="Arial" w:eastAsia="Times New Roman" w:hAnsi="Arial"/>
          <w:i/>
          <w:color w:val="0B5CAF"/>
          <w:sz w:val="16"/>
          <w:szCs w:val="18"/>
          <w:lang w:eastAsia="fr-FR"/>
        </w:rPr>
        <w:t>:</w:t>
      </w:r>
      <w:r w:rsidRPr="00723F14">
        <w:rPr>
          <w:rFonts w:ascii="Arial" w:eastAsia="Times New Roman" w:hAnsi="Arial"/>
          <w:i/>
          <w:color w:val="595959"/>
          <w:sz w:val="16"/>
          <w:szCs w:val="18"/>
          <w:lang w:eastAsia="fr-FR"/>
        </w:rPr>
        <w:t xml:space="preserve"> </w:t>
      </w:r>
      <w:hyperlink r:id="rId10" w:history="1">
        <w:r w:rsidRPr="00723F14">
          <w:rPr>
            <w:rStyle w:val="Lienhypertexte"/>
            <w:rFonts w:ascii="Arial" w:eastAsia="Times New Roman" w:hAnsi="Arial"/>
            <w:i/>
            <w:sz w:val="16"/>
            <w:szCs w:val="18"/>
            <w:lang w:eastAsia="fr-FR"/>
          </w:rPr>
          <w:t>Les nouvelles recommandations pour la prise en charge des cystites aiguës simples</w:t>
        </w:r>
      </w:hyperlink>
    </w:p>
    <w:p w14:paraId="1292528C" w14:textId="77777777" w:rsidR="00F753CD" w:rsidRPr="00723F14" w:rsidRDefault="00F753CD" w:rsidP="00D85158">
      <w:pPr>
        <w:spacing w:after="240" w:line="260" w:lineRule="atLeast"/>
        <w:ind w:left="709" w:firstLine="142"/>
        <w:jc w:val="both"/>
        <w:rPr>
          <w:rFonts w:ascii="Arial" w:eastAsia="Times New Roman" w:hAnsi="Arial"/>
          <w:b/>
          <w:color w:val="93D3E8"/>
          <w:sz w:val="18"/>
          <w:szCs w:val="20"/>
          <w:lang w:eastAsia="fr-FR"/>
        </w:rPr>
      </w:pPr>
    </w:p>
    <w:p w14:paraId="00BAFBE8" w14:textId="4BE118B8" w:rsidR="00F753CD" w:rsidRPr="00F753CD" w:rsidRDefault="00F753CD" w:rsidP="00D85158">
      <w:pPr>
        <w:spacing w:after="240" w:line="260" w:lineRule="atLeast"/>
        <w:ind w:left="851"/>
        <w:jc w:val="both"/>
        <w:rPr>
          <w:rFonts w:ascii="Arial" w:eastAsia="Times New Roman" w:hAnsi="Arial"/>
          <w:b/>
          <w:color w:val="93D3E8"/>
          <w:sz w:val="20"/>
          <w:szCs w:val="20"/>
          <w:lang w:eastAsia="fr-FR"/>
        </w:rPr>
      </w:pPr>
      <w:r w:rsidRPr="00F753CD">
        <w:rPr>
          <w:rFonts w:ascii="Arial" w:eastAsia="Times New Roman" w:hAnsi="Arial"/>
          <w:b/>
          <w:color w:val="93D3E8"/>
          <w:sz w:val="20"/>
          <w:szCs w:val="20"/>
          <w:lang w:eastAsia="fr-FR"/>
        </w:rPr>
        <w:t>Les autres infections et les cystites non infectieuses</w:t>
      </w:r>
    </w:p>
    <w:p w14:paraId="205EADF4" w14:textId="5BEF4DDC" w:rsidR="00F753CD" w:rsidRPr="00F753CD" w:rsidRDefault="00F753CD" w:rsidP="00D85158">
      <w:pPr>
        <w:pStyle w:val="NormalWeb"/>
        <w:spacing w:before="0" w:beforeAutospacing="0" w:after="120"/>
        <w:ind w:left="851"/>
        <w:jc w:val="both"/>
        <w:rPr>
          <w:rFonts w:ascii="Arial" w:hAnsi="Arial"/>
          <w:color w:val="595959"/>
          <w:sz w:val="20"/>
          <w:szCs w:val="20"/>
        </w:rPr>
      </w:pPr>
      <w:r w:rsidRPr="00F753CD">
        <w:rPr>
          <w:rFonts w:ascii="Arial" w:hAnsi="Arial"/>
          <w:color w:val="595959"/>
          <w:sz w:val="20"/>
          <w:szCs w:val="20"/>
        </w:rPr>
        <w:t>Il existe également des cystites non infectieuses, dont les c</w:t>
      </w:r>
      <w:r w:rsidR="00984E56">
        <w:rPr>
          <w:rFonts w:ascii="Arial" w:hAnsi="Arial"/>
          <w:color w:val="595959"/>
          <w:sz w:val="20"/>
          <w:szCs w:val="20"/>
        </w:rPr>
        <w:t>ystites interstitielles. Celles-</w:t>
      </w:r>
      <w:r w:rsidRPr="00F753CD">
        <w:rPr>
          <w:rFonts w:ascii="Arial" w:hAnsi="Arial"/>
          <w:color w:val="595959"/>
          <w:sz w:val="20"/>
          <w:szCs w:val="20"/>
        </w:rPr>
        <w:t xml:space="preserve">ci sont aussi appelées "syndrome de la vessie douloureuse". Elles se manifestent par des envies pressantes, des brûlures à la miction, des douleurs vésicales parfois très importantes et pourtant… un bilan biologique montre qu'il n'existe aucun germe. La cause de ces cystites est probablement immunologique. </w:t>
      </w:r>
    </w:p>
    <w:p w14:paraId="30687633" w14:textId="21C04B55" w:rsidR="00F753CD" w:rsidRPr="00F753CD" w:rsidRDefault="00F753CD" w:rsidP="00D85158">
      <w:pPr>
        <w:pStyle w:val="NormalWeb"/>
        <w:spacing w:before="0" w:beforeAutospacing="0" w:after="120"/>
        <w:ind w:left="851"/>
        <w:jc w:val="both"/>
        <w:rPr>
          <w:rFonts w:ascii="Arial" w:hAnsi="Arial"/>
          <w:color w:val="595959"/>
          <w:sz w:val="20"/>
          <w:szCs w:val="20"/>
        </w:rPr>
      </w:pPr>
      <w:r w:rsidRPr="00F753CD">
        <w:rPr>
          <w:rFonts w:ascii="Arial" w:hAnsi="Arial"/>
          <w:color w:val="595959"/>
          <w:sz w:val="20"/>
          <w:szCs w:val="20"/>
        </w:rPr>
        <w:t>"</w:t>
      </w:r>
      <w:r w:rsidRPr="00F753CD">
        <w:rPr>
          <w:rFonts w:ascii="Arial" w:hAnsi="Arial"/>
          <w:i/>
          <w:color w:val="595959"/>
          <w:sz w:val="20"/>
          <w:szCs w:val="20"/>
        </w:rPr>
        <w:t>On connait mal l'origine de ces cystites, on a du mal à les soigner</w:t>
      </w:r>
      <w:r w:rsidRPr="00F753CD">
        <w:rPr>
          <w:rFonts w:ascii="Arial" w:hAnsi="Arial"/>
          <w:color w:val="595959"/>
          <w:sz w:val="20"/>
          <w:szCs w:val="20"/>
        </w:rPr>
        <w:t>" explique le Pr Bruyère. Heureusement ces cystites interstitielles sont rares. Le principal traitement vise à distendre la vessie qui est souvent de petite capacité chez ces femmes. La technique consiste à pratiquer une hydrodistension (gonflement de la vessie sous anesthésie). Cette intervention permet de calmer le syndrome pour plusieurs mois.</w:t>
      </w:r>
    </w:p>
    <w:p w14:paraId="5A782553" w14:textId="21B71D35" w:rsidR="00F753CD" w:rsidRPr="00D85158" w:rsidRDefault="00F753CD" w:rsidP="00D85158">
      <w:pPr>
        <w:pStyle w:val="NormalWeb"/>
        <w:spacing w:before="0" w:beforeAutospacing="0" w:after="120"/>
        <w:ind w:left="851"/>
        <w:jc w:val="both"/>
        <w:rPr>
          <w:rFonts w:ascii="Arial" w:hAnsi="Arial"/>
          <w:color w:val="595959"/>
          <w:sz w:val="20"/>
          <w:szCs w:val="20"/>
        </w:rPr>
      </w:pPr>
      <w:r w:rsidRPr="00F753CD">
        <w:rPr>
          <w:rFonts w:ascii="Arial" w:hAnsi="Arial"/>
          <w:color w:val="595959"/>
          <w:sz w:val="20"/>
          <w:szCs w:val="20"/>
        </w:rPr>
        <w:t>Autre situation : les infections qui ne provoquent pas de cystites. Ces "colonisations urinaires", totalement asymptomatiques, sont découvertes par hasard à l'occasion d'un ECBU. "</w:t>
      </w:r>
      <w:r w:rsidRPr="00F753CD">
        <w:rPr>
          <w:rFonts w:ascii="Arial" w:hAnsi="Arial"/>
          <w:i/>
          <w:color w:val="595959"/>
          <w:sz w:val="20"/>
          <w:szCs w:val="20"/>
        </w:rPr>
        <w:t>Ce sont des femmes qui n'ont aucun symptôme urinaire et qui</w:t>
      </w:r>
      <w:r w:rsidR="00984E56">
        <w:rPr>
          <w:rFonts w:ascii="Arial" w:hAnsi="Arial"/>
          <w:i/>
          <w:color w:val="595959"/>
          <w:sz w:val="20"/>
          <w:szCs w:val="20"/>
        </w:rPr>
        <w:t>,</w:t>
      </w:r>
      <w:r w:rsidRPr="00F753CD">
        <w:rPr>
          <w:rFonts w:ascii="Arial" w:hAnsi="Arial"/>
          <w:i/>
          <w:color w:val="595959"/>
          <w:sz w:val="20"/>
          <w:szCs w:val="20"/>
        </w:rPr>
        <w:t xml:space="preserve"> à l'occasion d'une fièvre vont faire un ECBU…</w:t>
      </w:r>
      <w:r w:rsidR="00711CB7">
        <w:rPr>
          <w:rFonts w:ascii="Arial" w:hAnsi="Arial"/>
          <w:color w:val="595959"/>
          <w:sz w:val="20"/>
          <w:szCs w:val="20"/>
        </w:rPr>
        <w:t xml:space="preserve">". </w:t>
      </w:r>
      <w:r w:rsidRPr="00F753CD">
        <w:rPr>
          <w:rFonts w:ascii="Arial" w:hAnsi="Arial"/>
          <w:color w:val="595959"/>
          <w:sz w:val="20"/>
          <w:szCs w:val="20"/>
        </w:rPr>
        <w:t>Le souci : alors qu'elles n'ont pas de cystite et ne devaient donc pas être traitées, elles se voient le plus souvent prescrire inutilement des antibiotiques. "</w:t>
      </w:r>
      <w:r w:rsidRPr="00F753CD">
        <w:rPr>
          <w:rFonts w:ascii="Arial" w:hAnsi="Arial"/>
          <w:i/>
          <w:color w:val="595959"/>
          <w:sz w:val="20"/>
          <w:szCs w:val="20"/>
        </w:rPr>
        <w:t>Le principe de précaution à la française devient vraiment dangereux</w:t>
      </w:r>
      <w:r w:rsidRPr="00F753CD">
        <w:rPr>
          <w:rFonts w:ascii="Arial" w:hAnsi="Arial"/>
          <w:color w:val="595959"/>
          <w:sz w:val="20"/>
          <w:szCs w:val="20"/>
        </w:rPr>
        <w:t>" déplore le Pr Bruyère et l'on voit se développer aujourd'hui des germes qui sont résistants à tous les antibiotiques. Un défi pour demain !</w:t>
      </w:r>
    </w:p>
    <w:p w14:paraId="33CF0403" w14:textId="3201813E" w:rsidR="00D85158" w:rsidRPr="007C253A" w:rsidRDefault="00D85158" w:rsidP="00D85158">
      <w:pPr>
        <w:pStyle w:val="NormalWeb"/>
        <w:spacing w:before="0" w:beforeAutospacing="0" w:after="120"/>
        <w:ind w:left="851"/>
        <w:rPr>
          <w:rFonts w:ascii="Arial" w:hAnsi="Arial"/>
          <w:sz w:val="22"/>
          <w:szCs w:val="22"/>
        </w:rPr>
      </w:pPr>
      <w:r>
        <w:rPr>
          <w:rFonts w:ascii="Arial" w:hAnsi="Arial"/>
          <w:noProof/>
          <w:sz w:val="22"/>
          <w:szCs w:val="22"/>
        </w:rPr>
        <mc:AlternateContent>
          <mc:Choice Requires="wpg">
            <w:drawing>
              <wp:anchor distT="0" distB="0" distL="114300" distR="114300" simplePos="0" relativeHeight="251670528" behindDoc="0" locked="0" layoutInCell="1" allowOverlap="1" wp14:anchorId="4D8388F1" wp14:editId="7EC7E9C2">
                <wp:simplePos x="0" y="0"/>
                <wp:positionH relativeFrom="column">
                  <wp:posOffset>560705</wp:posOffset>
                </wp:positionH>
                <wp:positionV relativeFrom="paragraph">
                  <wp:posOffset>138430</wp:posOffset>
                </wp:positionV>
                <wp:extent cx="228600" cy="215900"/>
                <wp:effectExtent l="50800" t="25400" r="50800" b="88900"/>
                <wp:wrapNone/>
                <wp:docPr id="32" name="Grouper 32"/>
                <wp:cNvGraphicFramePr/>
                <a:graphic xmlns:a="http://schemas.openxmlformats.org/drawingml/2006/main">
                  <a:graphicData uri="http://schemas.microsoft.com/office/word/2010/wordprocessingGroup">
                    <wpg:wgp>
                      <wpg:cNvGrpSpPr/>
                      <wpg:grpSpPr>
                        <a:xfrm>
                          <a:off x="0" y="0"/>
                          <a:ext cx="228600" cy="215900"/>
                          <a:chOff x="0" y="0"/>
                          <a:chExt cx="228600" cy="216000"/>
                        </a:xfrm>
                      </wpg:grpSpPr>
                      <wps:wsp>
                        <wps:cNvPr id="33" name="Connecteur droit 33"/>
                        <wps:cNvCnPr/>
                        <wps:spPr>
                          <a:xfrm>
                            <a:off x="0" y="635"/>
                            <a:ext cx="228600" cy="0"/>
                          </a:xfrm>
                          <a:prstGeom prst="line">
                            <a:avLst/>
                          </a:prstGeom>
                          <a:ln>
                            <a:solidFill>
                              <a:srgbClr val="0E469F"/>
                            </a:solidFill>
                          </a:ln>
                        </wps:spPr>
                        <wps:style>
                          <a:lnRef idx="2">
                            <a:schemeClr val="accent1"/>
                          </a:lnRef>
                          <a:fillRef idx="0">
                            <a:schemeClr val="accent1"/>
                          </a:fillRef>
                          <a:effectRef idx="1">
                            <a:schemeClr val="accent1"/>
                          </a:effectRef>
                          <a:fontRef idx="minor">
                            <a:schemeClr val="tx1"/>
                          </a:fontRef>
                        </wps:style>
                        <wps:bodyPr/>
                      </wps:wsp>
                      <wps:wsp>
                        <wps:cNvPr id="34" name="Connecteur droit 34"/>
                        <wps:cNvCnPr/>
                        <wps:spPr>
                          <a:xfrm>
                            <a:off x="12700" y="0"/>
                            <a:ext cx="0" cy="216000"/>
                          </a:xfrm>
                          <a:prstGeom prst="line">
                            <a:avLst/>
                          </a:prstGeom>
                          <a:ln>
                            <a:solidFill>
                              <a:srgbClr val="0E469F"/>
                            </a:solidFill>
                          </a:ln>
                        </wps:spPr>
                        <wps:style>
                          <a:lnRef idx="2">
                            <a:schemeClr val="accent1"/>
                          </a:lnRef>
                          <a:fillRef idx="0">
                            <a:schemeClr val="accent1"/>
                          </a:fillRef>
                          <a:effectRef idx="1">
                            <a:schemeClr val="accent1"/>
                          </a:effectRef>
                          <a:fontRef idx="minor">
                            <a:schemeClr val="tx1"/>
                          </a:fontRef>
                        </wps:style>
                        <wps:bodyPr/>
                      </wps:wsp>
                    </wpg:wgp>
                  </a:graphicData>
                </a:graphic>
                <wp14:sizeRelV relativeFrom="margin">
                  <wp14:pctHeight>0</wp14:pctHeight>
                </wp14:sizeRelV>
              </wp:anchor>
            </w:drawing>
          </mc:Choice>
          <mc:Fallback>
            <w:pict>
              <v:group id="Grouper 32" o:spid="_x0000_s1026" style="position:absolute;margin-left:44.15pt;margin-top:10.9pt;width:18pt;height:17pt;z-index:251670528;mso-height-relative:margin" coordsize="228600,2160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">
                <v:line id="Connecteur droit 33" o:spid="_x0000_s1027" style="position:absolute;visibility:visible;mso-wrap-style:square" from="0,635" to="228600,63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uLwr8QAAADbAAAADwAAAGRycy9kb3ducmV2LnhtbESP0WoCMRRE3wv9h3ALvpSaVUspq1FK&#10;wdKn2mg/4LK5uwlubtZN6m7/vhEEH4eZOcOsNqNvxZn66AIrmE0LEMRVMI4bBT+H7dMriJiQDbaB&#10;ScEfRdis7+9WWJowsKbzPjUiQziWqMCm1JVSxsqSxzgNHXH26tB7TFn2jTQ9DhnuWzkvihfp0XFe&#10;sNjRu6XquP/1Cmp70s7or138Hg6Pz87qU/2hlZo8jG9LEInGdAtf259GwWIBly/5B8j1P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64vCvxAAAANsAAAAPAAAAAAAAAAAA&#10;AAAAAKECAABkcnMvZG93bnJldi54bWxQSwUGAAAAAAQABAD5AAAAkgMAAAAA&#10;" strokecolor="#0e469f" strokeweight="2pt">
                  <v:shadow on="t" opacity="24903f" mv:blur="40000f" origin=",.5" offset="0,20000emu"/>
                </v:line>
                <v:line id="Connecteur droit 34" o:spid="_x0000_s1028" style="position:absolute;visibility:visible;mso-wrap-style:square" from="12700,0" to="12700,2160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9Qto28QAAADbAAAADwAAAGRycy9kb3ducmV2LnhtbESPzWrDMBCE74W+g9hCLqWR80MpTpRQ&#10;Cik9NVXSB1istSVirRxLjd23rwKBHoeZ+YZZb0ffigv10QVWMJsWIIirYBw3Cr6Pu6cXEDEhG2wD&#10;k4JfirDd3N+tsTRhYE2XQ2pEhnAsUYFNqSuljJUlj3EaOuLs1aH3mLLsG2l6HDLct3JeFM/So+O8&#10;YLGjN0vV6fDjFdT2rJ3Rn/v4NRwfl87qc/2ulZo8jK8rEInG9B++tT+MgsUSrl/yD5CbP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1C2jbxAAAANsAAAAPAAAAAAAAAAAA&#10;AAAAAKECAABkcnMvZG93bnJldi54bWxQSwUGAAAAAAQABAD5AAAAkgMAAAAA&#10;" strokecolor="#0e469f" strokeweight="2pt">
                  <v:shadow on="t" opacity="24903f" mv:blur="40000f" origin=",.5" offset="0,20000emu"/>
                </v:line>
              </v:group>
            </w:pict>
          </mc:Fallback>
        </mc:AlternateContent>
      </w:r>
    </w:p>
    <w:p w14:paraId="0B4BAF09" w14:textId="77777777" w:rsidR="00F753CD" w:rsidRPr="00984E56" w:rsidRDefault="00F753CD" w:rsidP="00D85158">
      <w:pPr>
        <w:pStyle w:val="NormalWeb"/>
        <w:spacing w:before="0" w:beforeAutospacing="0" w:after="120"/>
        <w:ind w:left="1134" w:right="425"/>
        <w:rPr>
          <w:rFonts w:ascii="Arial" w:hAnsi="Arial"/>
          <w:b/>
          <w:bCs/>
          <w:color w:val="0B5CAF"/>
          <w:sz w:val="20"/>
          <w:szCs w:val="22"/>
        </w:rPr>
      </w:pPr>
      <w:r w:rsidRPr="00984E56">
        <w:rPr>
          <w:rFonts w:ascii="Arial" w:hAnsi="Arial"/>
          <w:b/>
          <w:bCs/>
          <w:color w:val="0B5CAF"/>
          <w:sz w:val="20"/>
          <w:szCs w:val="22"/>
        </w:rPr>
        <w:t>Cranberry, on choisit bien la dose !</w:t>
      </w:r>
    </w:p>
    <w:p w14:paraId="71869C25" w14:textId="77777777" w:rsidR="00F753CD" w:rsidRPr="00984E56" w:rsidRDefault="00F753CD" w:rsidP="00D85158">
      <w:pPr>
        <w:pStyle w:val="NormalWeb"/>
        <w:spacing w:before="0" w:beforeAutospacing="0" w:after="120"/>
        <w:ind w:left="1134" w:right="425"/>
        <w:jc w:val="both"/>
        <w:rPr>
          <w:rFonts w:ascii="Arial" w:hAnsi="Arial"/>
          <w:bCs/>
          <w:color w:val="8794CF"/>
          <w:sz w:val="20"/>
          <w:szCs w:val="22"/>
        </w:rPr>
      </w:pPr>
      <w:r w:rsidRPr="00984E56">
        <w:rPr>
          <w:rFonts w:ascii="Arial" w:hAnsi="Arial"/>
          <w:bCs/>
          <w:color w:val="8794CF"/>
          <w:sz w:val="20"/>
          <w:szCs w:val="22"/>
        </w:rPr>
        <w:t xml:space="preserve">Le composé actif de la canneberge doit être présent dans les compléments alimentaires à hauteur de 36 mg. Deux laboratoires d'analyse français ont mené des tests quantitatifs et qualitatifs pour contrôler la présence de ces principes actifs. L'un situé à Nîmes et l'autre, à Tours. Il s'avère que la majorité des compléments sont insuffisamment dosés, ou qu'ils ne comportent pas le proanthocyanidine qui a fait ses preuves (il en existe plusieurs dont un seul est actif). </w:t>
      </w:r>
    </w:p>
    <w:p w14:paraId="6916B8DF" w14:textId="0B26A477" w:rsidR="00D85158" w:rsidRPr="00984E56" w:rsidRDefault="00951415" w:rsidP="00D85158">
      <w:pPr>
        <w:pStyle w:val="NormalWeb"/>
        <w:spacing w:before="0" w:beforeAutospacing="0" w:after="120"/>
        <w:ind w:left="1134" w:right="425"/>
        <w:jc w:val="both"/>
        <w:rPr>
          <w:rFonts w:ascii="Arial" w:hAnsi="Arial"/>
          <w:noProof/>
          <w:szCs w:val="22"/>
        </w:rPr>
      </w:pPr>
      <w:r w:rsidRPr="00984E56">
        <w:rPr>
          <w:rFonts w:ascii="Arial" w:hAnsi="Arial"/>
          <w:noProof/>
          <w:szCs w:val="22"/>
        </w:rPr>
        <mc:AlternateContent>
          <mc:Choice Requires="wpg">
            <w:drawing>
              <wp:anchor distT="0" distB="0" distL="114300" distR="114300" simplePos="0" relativeHeight="251671552" behindDoc="0" locked="0" layoutInCell="1" allowOverlap="1" wp14:anchorId="2ED8E10A" wp14:editId="0DAA2739">
                <wp:simplePos x="0" y="0"/>
                <wp:positionH relativeFrom="column">
                  <wp:posOffset>5414645</wp:posOffset>
                </wp:positionH>
                <wp:positionV relativeFrom="paragraph">
                  <wp:posOffset>592797</wp:posOffset>
                </wp:positionV>
                <wp:extent cx="228600" cy="215900"/>
                <wp:effectExtent l="50800" t="25400" r="76200" b="88900"/>
                <wp:wrapNone/>
                <wp:docPr id="35" name="Grouper 35"/>
                <wp:cNvGraphicFramePr/>
                <a:graphic xmlns:a="http://schemas.openxmlformats.org/drawingml/2006/main">
                  <a:graphicData uri="http://schemas.microsoft.com/office/word/2010/wordprocessingGroup">
                    <wpg:wgp>
                      <wpg:cNvGrpSpPr/>
                      <wpg:grpSpPr>
                        <a:xfrm rot="10800000">
                          <a:off x="0" y="0"/>
                          <a:ext cx="228600" cy="215900"/>
                          <a:chOff x="0" y="0"/>
                          <a:chExt cx="228600" cy="216000"/>
                        </a:xfrm>
                      </wpg:grpSpPr>
                      <wps:wsp>
                        <wps:cNvPr id="36" name="Connecteur droit 36"/>
                        <wps:cNvCnPr/>
                        <wps:spPr>
                          <a:xfrm>
                            <a:off x="0" y="635"/>
                            <a:ext cx="228600" cy="0"/>
                          </a:xfrm>
                          <a:prstGeom prst="line">
                            <a:avLst/>
                          </a:prstGeom>
                          <a:ln>
                            <a:solidFill>
                              <a:srgbClr val="0E469F"/>
                            </a:solidFill>
                          </a:ln>
                        </wps:spPr>
                        <wps:style>
                          <a:lnRef idx="2">
                            <a:schemeClr val="accent1"/>
                          </a:lnRef>
                          <a:fillRef idx="0">
                            <a:schemeClr val="accent1"/>
                          </a:fillRef>
                          <a:effectRef idx="1">
                            <a:schemeClr val="accent1"/>
                          </a:effectRef>
                          <a:fontRef idx="minor">
                            <a:schemeClr val="tx1"/>
                          </a:fontRef>
                        </wps:style>
                        <wps:bodyPr/>
                      </wps:wsp>
                      <wps:wsp>
                        <wps:cNvPr id="37" name="Connecteur droit 37"/>
                        <wps:cNvCnPr/>
                        <wps:spPr>
                          <a:xfrm>
                            <a:off x="12700" y="0"/>
                            <a:ext cx="0" cy="216000"/>
                          </a:xfrm>
                          <a:prstGeom prst="line">
                            <a:avLst/>
                          </a:prstGeom>
                          <a:ln>
                            <a:solidFill>
                              <a:srgbClr val="0E469F"/>
                            </a:solidFill>
                          </a:ln>
                        </wps:spPr>
                        <wps:style>
                          <a:lnRef idx="2">
                            <a:schemeClr val="accent1"/>
                          </a:lnRef>
                          <a:fillRef idx="0">
                            <a:schemeClr val="accent1"/>
                          </a:fillRef>
                          <a:effectRef idx="1">
                            <a:schemeClr val="accent1"/>
                          </a:effectRef>
                          <a:fontRef idx="minor">
                            <a:schemeClr val="tx1"/>
                          </a:fontRef>
                        </wps:style>
                        <wps:bodyPr/>
                      </wps:wsp>
                    </wpg:wgp>
                  </a:graphicData>
                </a:graphic>
              </wp:anchor>
            </w:drawing>
          </mc:Choice>
          <mc:Fallback>
            <w:pict>
              <v:group id="Grouper 35" o:spid="_x0000_s1026" style="position:absolute;margin-left:426.35pt;margin-top:46.7pt;width:18pt;height:17pt;rotation:180;z-index:251671552" coordsize="228600,2160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">
                <v:line id="Connecteur droit 36" o:spid="_x0000_s1027" style="position:absolute;visibility:visible;mso-wrap-style:square" from="0,635" to="228600,63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pVTN8QAAADbAAAADwAAAGRycy9kb3ducmV2LnhtbESP3WoCMRSE7wt9h3CE3pSa7Q8iW6OU&#10;QkuvaqM+wGFzdhPcnKyb1F3f3giCl8PMfMMsVqNvxZH66AIreJ4WIIirYBw3Cnbbr6c5iJiQDbaB&#10;ScGJIqyW93cLLE0YWNNxkxqRIRxLVGBT6kopY2XJY5yGjjh7deg9piz7Rpoehwz3rXwpipn06Dgv&#10;WOzo01K13/x7BbU9aGf07zr+DdvHN2f1of7WSj1Mxo93EInGdAtf2z9GwesMLl/yD5DLM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qlVM3xAAAANsAAAAPAAAAAAAAAAAA&#10;AAAAAKECAABkcnMvZG93bnJldi54bWxQSwUGAAAAAAQABAD5AAAAkgMAAAAA&#10;" strokecolor="#0e469f" strokeweight="2pt">
                  <v:shadow on="t" opacity="24903f" mv:blur="40000f" origin=",.5" offset="0,20000emu"/>
                </v:line>
                <v:line id="Connecteur droit 37" o:spid="_x0000_s1028" style="position:absolute;visibility:visible;mso-wrap-style:square" from="12700,0" to="12700,2160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dn2rMQAAADbAAAADwAAAGRycy9kb3ducmV2LnhtbESP0UoDMRRE3wX/IVzBF2mzWrFl27SI&#10;oPRJTdsPuGzubkI3N9tN7G7/vhEEH4eZOcOsNqNvxZn66AIreJwWIIirYBw3Cg7798kCREzIBtvA&#10;pOBCETbr25sVliYMrOm8S43IEI4lKrApdaWUsbLkMU5DR5y9OvQeU5Z9I02PQ4b7Vj4VxYv06Dgv&#10;WOzozVJ13P14BbU9aWf051f8HvYPz87qU/2hlbq/G1+XIBKN6T/8194aBbM5/H7JP0Cur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F2fasxAAAANsAAAAPAAAAAAAAAAAA&#10;AAAAAKECAABkcnMvZG93bnJldi54bWxQSwUGAAAAAAQABAD5AAAAkgMAAAAA&#10;" strokecolor="#0e469f" strokeweight="2pt">
                  <v:shadow on="t" opacity="24903f" mv:blur="40000f" origin=",.5" offset="0,20000emu"/>
                </v:line>
              </v:group>
            </w:pict>
          </mc:Fallback>
        </mc:AlternateContent>
      </w:r>
      <w:r w:rsidR="00F753CD" w:rsidRPr="00984E56">
        <w:rPr>
          <w:rFonts w:ascii="Arial" w:hAnsi="Arial"/>
          <w:bCs/>
          <w:color w:val="8794CF"/>
          <w:sz w:val="20"/>
          <w:szCs w:val="22"/>
        </w:rPr>
        <w:t>Certains compléments ont néanmoins passé les tests avec succès : Cys-control, DUAB, Cys-regul, Gyndelta, Urell… Une nouvelle étude est en cours : elle vise a évaluer</w:t>
      </w:r>
      <w:r w:rsidR="00984E56" w:rsidRPr="00984E56">
        <w:rPr>
          <w:rFonts w:ascii="Arial" w:hAnsi="Arial"/>
          <w:bCs/>
          <w:color w:val="8794CF"/>
          <w:sz w:val="20"/>
          <w:szCs w:val="22"/>
        </w:rPr>
        <w:t xml:space="preserve"> le bénéfice d'une association c</w:t>
      </w:r>
      <w:r w:rsidR="00F753CD" w:rsidRPr="00984E56">
        <w:rPr>
          <w:rFonts w:ascii="Arial" w:hAnsi="Arial"/>
          <w:bCs/>
          <w:color w:val="8794CF"/>
          <w:sz w:val="20"/>
          <w:szCs w:val="22"/>
        </w:rPr>
        <w:t xml:space="preserve">ranberry </w:t>
      </w:r>
      <w:r w:rsidR="00984E56" w:rsidRPr="00984E56">
        <w:rPr>
          <w:rFonts w:ascii="Arial" w:hAnsi="Arial"/>
          <w:bCs/>
          <w:color w:val="8794CF"/>
          <w:sz w:val="20"/>
          <w:szCs w:val="22"/>
        </w:rPr>
        <w:t xml:space="preserve">/ </w:t>
      </w:r>
      <w:r w:rsidR="00F753CD" w:rsidRPr="00984E56">
        <w:rPr>
          <w:rFonts w:ascii="Arial" w:hAnsi="Arial"/>
          <w:bCs/>
          <w:color w:val="8794CF"/>
          <w:sz w:val="20"/>
          <w:szCs w:val="22"/>
        </w:rPr>
        <w:t>propolis. La</w:t>
      </w:r>
      <w:r w:rsidR="00984E56">
        <w:rPr>
          <w:rFonts w:ascii="Arial" w:hAnsi="Arial"/>
          <w:bCs/>
          <w:color w:val="8794CF"/>
          <w:sz w:val="20"/>
          <w:szCs w:val="22"/>
        </w:rPr>
        <w:t xml:space="preserve"> propolis (extrait de la ruche)</w:t>
      </w:r>
      <w:r w:rsidR="00F753CD" w:rsidRPr="00984E56">
        <w:rPr>
          <w:rFonts w:ascii="Arial" w:hAnsi="Arial"/>
          <w:bCs/>
          <w:color w:val="8794CF"/>
          <w:sz w:val="20"/>
          <w:szCs w:val="22"/>
        </w:rPr>
        <w:t xml:space="preserve"> a en effet la potentialité d'augmenter la sensibilité des germes aux antibiotiques et donc de rendre ces traitements plus efficaces.</w:t>
      </w:r>
      <w:bookmarkEnd w:id="0"/>
      <w:bookmarkEnd w:id="1"/>
    </w:p>
    <w:p w14:paraId="26D2706E" w14:textId="77777777" w:rsidR="00D85158" w:rsidRDefault="00D85158" w:rsidP="009A3270">
      <w:pPr>
        <w:spacing w:after="240" w:line="260" w:lineRule="atLeast"/>
        <w:jc w:val="both"/>
        <w:rPr>
          <w:rFonts w:ascii="Arial" w:eastAsia="Times New Roman" w:hAnsi="Arial"/>
          <w:b/>
          <w:color w:val="93D3E8"/>
          <w:sz w:val="20"/>
          <w:szCs w:val="20"/>
          <w:lang w:eastAsia="fr-FR"/>
        </w:rPr>
      </w:pPr>
    </w:p>
    <w:p w14:paraId="6519370C" w14:textId="0AC07065" w:rsidR="008676EF" w:rsidRPr="009A3270" w:rsidRDefault="00711CB7" w:rsidP="009A3270">
      <w:pPr>
        <w:spacing w:after="120" w:line="220" w:lineRule="atLeast"/>
        <w:ind w:left="851"/>
        <w:jc w:val="both"/>
        <w:rPr>
          <w:rFonts w:ascii="Arial" w:eastAsia="Times New Roman" w:hAnsi="Arial"/>
          <w:b/>
          <w:i/>
          <w:color w:val="93D3E8"/>
          <w:sz w:val="18"/>
          <w:szCs w:val="18"/>
          <w:lang w:eastAsia="fr-FR"/>
        </w:rPr>
      </w:pPr>
      <w:r w:rsidRPr="009A3270">
        <w:rPr>
          <w:rFonts w:ascii="Arial" w:eastAsia="Times New Roman" w:hAnsi="Arial"/>
          <w:b/>
          <w:i/>
          <w:color w:val="93D3E8"/>
          <w:sz w:val="18"/>
          <w:szCs w:val="18"/>
          <w:lang w:eastAsia="fr-FR"/>
        </w:rPr>
        <w:t>À</w:t>
      </w:r>
      <w:r w:rsidR="00735E8E" w:rsidRPr="009A3270">
        <w:rPr>
          <w:rFonts w:ascii="Arial" w:eastAsia="Times New Roman" w:hAnsi="Arial"/>
          <w:b/>
          <w:i/>
          <w:color w:val="93D3E8"/>
          <w:sz w:val="18"/>
          <w:szCs w:val="18"/>
          <w:lang w:eastAsia="fr-FR"/>
        </w:rPr>
        <w:t xml:space="preserve"> propos de l’AFU</w:t>
      </w:r>
    </w:p>
    <w:p w14:paraId="402D7B66" w14:textId="3FDFAC10" w:rsidR="005A322A" w:rsidRDefault="00735E8E" w:rsidP="009A3270">
      <w:pPr>
        <w:spacing w:after="120" w:line="220" w:lineRule="atLeast"/>
        <w:ind w:left="851"/>
        <w:jc w:val="both"/>
        <w:rPr>
          <w:rFonts w:ascii="Arial" w:eastAsia="Times New Roman" w:hAnsi="Arial"/>
          <w:i/>
          <w:color w:val="595959"/>
          <w:sz w:val="18"/>
          <w:szCs w:val="18"/>
          <w:lang w:eastAsia="fr-FR"/>
        </w:rPr>
      </w:pPr>
      <w:r w:rsidRPr="009A3270">
        <w:rPr>
          <w:rFonts w:ascii="Arial" w:eastAsia="Times New Roman" w:hAnsi="Arial"/>
          <w:i/>
          <w:color w:val="595959"/>
          <w:sz w:val="18"/>
          <w:szCs w:val="18"/>
          <w:lang w:eastAsia="fr-FR"/>
        </w:rPr>
        <w:t xml:space="preserve">L’Association Française d’Urologie est une société savante </w:t>
      </w:r>
      <w:r w:rsidR="005A322A" w:rsidRPr="009A3270">
        <w:rPr>
          <w:rFonts w:ascii="Arial" w:eastAsia="Times New Roman" w:hAnsi="Arial"/>
          <w:i/>
          <w:color w:val="595959"/>
          <w:sz w:val="18"/>
          <w:szCs w:val="18"/>
          <w:lang w:eastAsia="fr-FR"/>
        </w:rPr>
        <w:t xml:space="preserve">représentant plus de 80% des urologues exerçant en France (soit 1 133 médecins). Médecin et chirurgien, l’urologue prend en charge l’ensemble des pathologies touchant l’appareil urinaire de la femme et de l’homme (cancérologie, incontinence urinaire, troubles mictionnels, calculs urinaires, insuffisance rénale et greffe), ainsi que </w:t>
      </w:r>
      <w:r w:rsidR="00950945" w:rsidRPr="009A3270">
        <w:rPr>
          <w:rFonts w:ascii="Arial" w:eastAsia="Times New Roman" w:hAnsi="Arial"/>
          <w:i/>
          <w:color w:val="595959"/>
          <w:sz w:val="18"/>
          <w:szCs w:val="18"/>
          <w:lang w:eastAsia="fr-FR"/>
        </w:rPr>
        <w:t xml:space="preserve">celles touchant </w:t>
      </w:r>
      <w:r w:rsidR="005A322A" w:rsidRPr="009A3270">
        <w:rPr>
          <w:rFonts w:ascii="Arial" w:eastAsia="Times New Roman" w:hAnsi="Arial"/>
          <w:i/>
          <w:color w:val="595959"/>
          <w:sz w:val="18"/>
          <w:szCs w:val="18"/>
          <w:lang w:eastAsia="fr-FR"/>
        </w:rPr>
        <w:t xml:space="preserve">l’appareil génital de l’homme. </w:t>
      </w:r>
      <w:r w:rsidR="00E12A48" w:rsidRPr="009A3270">
        <w:rPr>
          <w:rFonts w:ascii="Arial" w:eastAsia="Times New Roman" w:hAnsi="Arial"/>
          <w:i/>
          <w:color w:val="595959"/>
          <w:sz w:val="18"/>
          <w:szCs w:val="18"/>
          <w:lang w:eastAsia="fr-FR"/>
        </w:rPr>
        <w:t>L’AFU est u</w:t>
      </w:r>
      <w:r w:rsidR="005A322A" w:rsidRPr="009A3270">
        <w:rPr>
          <w:rFonts w:ascii="Arial" w:eastAsia="Times New Roman" w:hAnsi="Arial"/>
          <w:i/>
          <w:color w:val="595959"/>
          <w:sz w:val="18"/>
          <w:szCs w:val="18"/>
          <w:lang w:eastAsia="fr-FR"/>
        </w:rPr>
        <w:t>n acteur de la recherche et de l’évaluation en urologie. Elle diffuse les bonnes pratiques aux urologues afin d’apporter les meilleurs soins aux patients</w:t>
      </w:r>
      <w:r w:rsidR="00723F14">
        <w:rPr>
          <w:rFonts w:ascii="Arial" w:eastAsia="Times New Roman" w:hAnsi="Arial"/>
          <w:i/>
          <w:color w:val="595959"/>
          <w:sz w:val="18"/>
          <w:szCs w:val="18"/>
          <w:lang w:eastAsia="fr-FR"/>
        </w:rPr>
        <w:t xml:space="preserve">, notamment via son site internet </w:t>
      </w:r>
      <w:hyperlink r:id="rId11" w:history="1">
        <w:r w:rsidR="00BE6806">
          <w:rPr>
            <w:rStyle w:val="Lienhypertexte"/>
            <w:rFonts w:ascii="Arial" w:eastAsia="Times New Roman" w:hAnsi="Arial"/>
            <w:b/>
            <w:i/>
            <w:sz w:val="18"/>
            <w:szCs w:val="18"/>
            <w:lang w:eastAsia="fr-FR"/>
          </w:rPr>
          <w:t>urofrance.org</w:t>
        </w:r>
      </w:hyperlink>
      <w:bookmarkStart w:id="2" w:name="_GoBack"/>
      <w:bookmarkEnd w:id="2"/>
      <w:r w:rsidR="005A322A" w:rsidRPr="009A3270">
        <w:rPr>
          <w:rFonts w:ascii="Arial" w:eastAsia="Times New Roman" w:hAnsi="Arial"/>
          <w:i/>
          <w:color w:val="595959"/>
          <w:sz w:val="18"/>
          <w:szCs w:val="18"/>
          <w:lang w:eastAsia="fr-FR"/>
        </w:rPr>
        <w:t>.</w:t>
      </w:r>
    </w:p>
    <w:p w14:paraId="5AD7DE82" w14:textId="77777777" w:rsidR="00723F14" w:rsidRDefault="00723F14" w:rsidP="009A3270">
      <w:pPr>
        <w:spacing w:after="120" w:line="220" w:lineRule="atLeast"/>
        <w:ind w:left="851"/>
        <w:jc w:val="both"/>
        <w:rPr>
          <w:rFonts w:ascii="Arial" w:eastAsia="Times New Roman" w:hAnsi="Arial"/>
          <w:i/>
          <w:color w:val="595959"/>
          <w:sz w:val="18"/>
          <w:szCs w:val="18"/>
          <w:lang w:eastAsia="fr-FR"/>
        </w:rPr>
      </w:pPr>
    </w:p>
    <w:sectPr w:rsidR="00723F14" w:rsidSect="00BD5F8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066EC4" w14:textId="77777777" w:rsidR="003F7FD1" w:rsidRDefault="003F7FD1" w:rsidP="00A53D22">
      <w:pPr>
        <w:spacing w:after="0"/>
      </w:pPr>
      <w:r>
        <w:separator/>
      </w:r>
    </w:p>
  </w:endnote>
  <w:endnote w:type="continuationSeparator" w:id="0">
    <w:p w14:paraId="2D399B69" w14:textId="77777777" w:rsidR="003F7FD1" w:rsidRDefault="003F7FD1" w:rsidP="00A53D2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7821C0" w14:textId="77777777" w:rsidR="003F7FD1" w:rsidRDefault="003F7FD1" w:rsidP="001B45A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0F0083A1" w14:textId="77777777" w:rsidR="003F7FD1" w:rsidRDefault="003F7FD1" w:rsidP="00C74412">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CD952B" w14:textId="54ED1778" w:rsidR="003F7FD1" w:rsidRPr="00C74412" w:rsidRDefault="003F7FD1" w:rsidP="00C74412">
    <w:pPr>
      <w:pStyle w:val="Pieddepage"/>
      <w:jc w:val="right"/>
      <w:rPr>
        <w:rStyle w:val="Numrodepage"/>
        <w:rFonts w:ascii="Arial" w:hAnsi="Arial"/>
        <w:color w:val="93D3E8"/>
        <w:sz w:val="18"/>
        <w:szCs w:val="18"/>
      </w:rPr>
    </w:pPr>
    <w:r w:rsidRPr="00C74412">
      <w:rPr>
        <w:rFonts w:ascii="Arial" w:hAnsi="Arial"/>
        <w:noProof/>
        <w:color w:val="93D3E8"/>
        <w:sz w:val="18"/>
        <w:szCs w:val="18"/>
        <w:lang w:eastAsia="fr-FR"/>
      </w:rPr>
      <w:drawing>
        <wp:anchor distT="0" distB="0" distL="114300" distR="114300" simplePos="0" relativeHeight="251655680" behindDoc="1" locked="0" layoutInCell="1" allowOverlap="1" wp14:anchorId="11D27AF1" wp14:editId="062F45E2">
          <wp:simplePos x="0" y="0"/>
          <wp:positionH relativeFrom="column">
            <wp:posOffset>-986790</wp:posOffset>
          </wp:positionH>
          <wp:positionV relativeFrom="page">
            <wp:posOffset>9960610</wp:posOffset>
          </wp:positionV>
          <wp:extent cx="7261860" cy="744220"/>
          <wp:effectExtent l="0" t="0" r="2540" b="0"/>
          <wp:wrapNone/>
          <wp:docPr id="3" name="Image 3" descr="Pied de p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ied de p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61860" cy="74422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Arial" w:hAnsi="Arial"/>
        <w:color w:val="93D3E8"/>
        <w:sz w:val="18"/>
        <w:szCs w:val="18"/>
      </w:rPr>
      <w:t>p.</w:t>
    </w:r>
    <w:r w:rsidRPr="00C74412">
      <w:rPr>
        <w:rFonts w:ascii="Arial" w:hAnsi="Arial"/>
        <w:color w:val="93D3E8"/>
        <w:sz w:val="18"/>
        <w:szCs w:val="18"/>
      </w:rPr>
      <w:t xml:space="preserve"> </w:t>
    </w:r>
    <w:r w:rsidRPr="00C74412">
      <w:rPr>
        <w:rStyle w:val="Numrodepage"/>
        <w:rFonts w:ascii="Arial" w:hAnsi="Arial"/>
        <w:color w:val="93D3E8"/>
        <w:sz w:val="18"/>
        <w:szCs w:val="18"/>
      </w:rPr>
      <w:fldChar w:fldCharType="begin"/>
    </w:r>
    <w:r w:rsidRPr="00C74412">
      <w:rPr>
        <w:rStyle w:val="Numrodepage"/>
        <w:rFonts w:ascii="Arial" w:hAnsi="Arial"/>
        <w:color w:val="93D3E8"/>
        <w:sz w:val="18"/>
        <w:szCs w:val="18"/>
      </w:rPr>
      <w:instrText xml:space="preserve">PAGE  </w:instrText>
    </w:r>
    <w:r w:rsidRPr="00C74412">
      <w:rPr>
        <w:rStyle w:val="Numrodepage"/>
        <w:rFonts w:ascii="Arial" w:hAnsi="Arial"/>
        <w:color w:val="93D3E8"/>
        <w:sz w:val="18"/>
        <w:szCs w:val="18"/>
      </w:rPr>
      <w:fldChar w:fldCharType="separate"/>
    </w:r>
    <w:r w:rsidR="00BE6806">
      <w:rPr>
        <w:rStyle w:val="Numrodepage"/>
        <w:rFonts w:ascii="Arial" w:hAnsi="Arial"/>
        <w:noProof/>
        <w:color w:val="93D3E8"/>
        <w:sz w:val="18"/>
        <w:szCs w:val="18"/>
      </w:rPr>
      <w:t>1</w:t>
    </w:r>
    <w:r w:rsidRPr="00C74412">
      <w:rPr>
        <w:rStyle w:val="Numrodepage"/>
        <w:rFonts w:ascii="Arial" w:hAnsi="Arial"/>
        <w:color w:val="93D3E8"/>
        <w:sz w:val="18"/>
        <w:szCs w:val="18"/>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FC10FF" w14:textId="77777777" w:rsidR="003F7FD1" w:rsidRDefault="003F7FD1">
    <w:pPr>
      <w:pStyle w:val="Pieddepage"/>
    </w:pPr>
    <w:r>
      <w:rPr>
        <w:noProof/>
        <w:lang w:eastAsia="fr-FR"/>
      </w:rPr>
      <w:drawing>
        <wp:anchor distT="0" distB="0" distL="114300" distR="114300" simplePos="0" relativeHeight="251658752" behindDoc="0" locked="0" layoutInCell="1" allowOverlap="1" wp14:anchorId="436168D6" wp14:editId="0AFFC45E">
          <wp:simplePos x="0" y="0"/>
          <wp:positionH relativeFrom="column">
            <wp:posOffset>-972185</wp:posOffset>
          </wp:positionH>
          <wp:positionV relativeFrom="page">
            <wp:posOffset>9962515</wp:posOffset>
          </wp:positionV>
          <wp:extent cx="7109460" cy="728345"/>
          <wp:effectExtent l="0" t="0" r="2540" b="8255"/>
          <wp:wrapThrough wrapText="bothSides">
            <wp:wrapPolygon edited="0">
              <wp:start x="0" y="0"/>
              <wp:lineTo x="0" y="21092"/>
              <wp:lineTo x="21531" y="21092"/>
              <wp:lineTo x="21531" y="0"/>
              <wp:lineTo x="0" y="0"/>
            </wp:wrapPolygon>
          </wp:wrapThrough>
          <wp:docPr id="5" name="Image 5" descr="Pied de p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ied de p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09460" cy="7283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079622" w14:textId="77777777" w:rsidR="003F7FD1" w:rsidRDefault="003F7FD1" w:rsidP="00A53D22">
      <w:pPr>
        <w:spacing w:after="0"/>
      </w:pPr>
      <w:r>
        <w:separator/>
      </w:r>
    </w:p>
  </w:footnote>
  <w:footnote w:type="continuationSeparator" w:id="0">
    <w:p w14:paraId="4294DA65" w14:textId="77777777" w:rsidR="003F7FD1" w:rsidRDefault="003F7FD1" w:rsidP="00A53D22">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84D2EB" w14:textId="77777777" w:rsidR="003F7FD1" w:rsidRDefault="003F7FD1">
    <w:pPr>
      <w:pStyle w:val="En-tte"/>
    </w:pPr>
    <w:r>
      <w:rPr>
        <w:noProof/>
        <w:lang w:eastAsia="fr-FR"/>
      </w:rPr>
      <w:drawing>
        <wp:anchor distT="0" distB="0" distL="114300" distR="114300" simplePos="0" relativeHeight="251657728" behindDoc="0" locked="0" layoutInCell="1" allowOverlap="1" wp14:anchorId="560CF724" wp14:editId="383BF681">
          <wp:simplePos x="0" y="0"/>
          <wp:positionH relativeFrom="page">
            <wp:posOffset>334010</wp:posOffset>
          </wp:positionH>
          <wp:positionV relativeFrom="page">
            <wp:posOffset>574040</wp:posOffset>
          </wp:positionV>
          <wp:extent cx="1814830" cy="444500"/>
          <wp:effectExtent l="0" t="0" r="0" b="12700"/>
          <wp:wrapThrough wrapText="bothSides">
            <wp:wrapPolygon edited="0">
              <wp:start x="0" y="0"/>
              <wp:lineTo x="0" y="20983"/>
              <wp:lineTo x="21162" y="20983"/>
              <wp:lineTo x="21162" y="0"/>
              <wp:lineTo x="0" y="0"/>
            </wp:wrapPolygon>
          </wp:wrapThrough>
          <wp:docPr id="2" name="Image 2" descr="AF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FU-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4830" cy="444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A6851" w14:textId="77777777" w:rsidR="003F7FD1" w:rsidRDefault="003F7FD1">
    <w:pPr>
      <w:pStyle w:val="En-tte"/>
    </w:pPr>
    <w:r>
      <w:rPr>
        <w:noProof/>
        <w:lang w:eastAsia="fr-FR"/>
      </w:rPr>
      <mc:AlternateContent>
        <mc:Choice Requires="wps">
          <w:drawing>
            <wp:anchor distT="0" distB="0" distL="114300" distR="114300" simplePos="0" relativeHeight="251659776" behindDoc="0" locked="0" layoutInCell="1" allowOverlap="1" wp14:anchorId="257F3A0F" wp14:editId="1CE31569">
              <wp:simplePos x="0" y="0"/>
              <wp:positionH relativeFrom="column">
                <wp:posOffset>-615950</wp:posOffset>
              </wp:positionH>
              <wp:positionV relativeFrom="paragraph">
                <wp:posOffset>2426970</wp:posOffset>
              </wp:positionV>
              <wp:extent cx="6827520" cy="152400"/>
              <wp:effectExtent l="6350" t="1270" r="11430" b="1143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27520" cy="152400"/>
                      </a:xfrm>
                      <a:prstGeom prst="rect">
                        <a:avLst/>
                      </a:prstGeom>
                      <a:solidFill>
                        <a:srgbClr val="92CFDA"/>
                      </a:solidFill>
                      <a:ln w="0">
                        <a:solidFill>
                          <a:srgbClr val="92CFDA"/>
                        </a:solidFill>
                        <a:miter lim="800000"/>
                        <a:headEnd/>
                        <a:tailEnd/>
                      </a:ln>
                      <a:effectLst/>
                      <a:extLs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48.45pt;margin-top:191.1pt;width:537.6pt;height:1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" fillcolor="#92cfda" strokecolor="#92cfda" strokeweight="0">
              <v:shadow opacity="22936f" mv:blur="40000f" origin=",.5" offset="0,23000emu"/>
            </v:rect>
          </w:pict>
        </mc:Fallback>
      </mc:AlternateContent>
    </w:r>
    <w:r>
      <w:rPr>
        <w:noProof/>
        <w:lang w:eastAsia="fr-FR"/>
      </w:rPr>
      <w:drawing>
        <wp:anchor distT="0" distB="0" distL="114300" distR="114300" simplePos="0" relativeHeight="251656704" behindDoc="0" locked="0" layoutInCell="1" allowOverlap="1" wp14:anchorId="4EB92D51" wp14:editId="310C63E7">
          <wp:simplePos x="0" y="0"/>
          <wp:positionH relativeFrom="page">
            <wp:posOffset>344170</wp:posOffset>
          </wp:positionH>
          <wp:positionV relativeFrom="page">
            <wp:posOffset>1016000</wp:posOffset>
          </wp:positionV>
          <wp:extent cx="1814830" cy="444500"/>
          <wp:effectExtent l="0" t="0" r="0" b="12700"/>
          <wp:wrapNone/>
          <wp:docPr id="4" name="Image 4" descr="AF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FU-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4830" cy="444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B67AEB"/>
    <w:multiLevelType w:val="multilevel"/>
    <w:tmpl w:val="DBB68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defaultTabStop w:val="709"/>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o:colormru v:ext="edit" colors="#92cfda"/>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D22"/>
    <w:rsid w:val="000144E6"/>
    <w:rsid w:val="000160A0"/>
    <w:rsid w:val="00027019"/>
    <w:rsid w:val="00034628"/>
    <w:rsid w:val="000507EB"/>
    <w:rsid w:val="00063FBB"/>
    <w:rsid w:val="000743B8"/>
    <w:rsid w:val="00080381"/>
    <w:rsid w:val="00096923"/>
    <w:rsid w:val="000B72AA"/>
    <w:rsid w:val="000C63F2"/>
    <w:rsid w:val="000D31A6"/>
    <w:rsid w:val="000D6596"/>
    <w:rsid w:val="000D78ED"/>
    <w:rsid w:val="000E5C02"/>
    <w:rsid w:val="000F46E3"/>
    <w:rsid w:val="00100E69"/>
    <w:rsid w:val="00110D91"/>
    <w:rsid w:val="00114003"/>
    <w:rsid w:val="00115DD9"/>
    <w:rsid w:val="001543F2"/>
    <w:rsid w:val="00160A84"/>
    <w:rsid w:val="001613B8"/>
    <w:rsid w:val="00171A23"/>
    <w:rsid w:val="001763BA"/>
    <w:rsid w:val="00180D8D"/>
    <w:rsid w:val="00181CAD"/>
    <w:rsid w:val="0019140B"/>
    <w:rsid w:val="00192EC3"/>
    <w:rsid w:val="00192ED2"/>
    <w:rsid w:val="0019607F"/>
    <w:rsid w:val="001B45A2"/>
    <w:rsid w:val="001C1ED6"/>
    <w:rsid w:val="00201ACB"/>
    <w:rsid w:val="002039EE"/>
    <w:rsid w:val="00220A64"/>
    <w:rsid w:val="002452E7"/>
    <w:rsid w:val="00245316"/>
    <w:rsid w:val="002900C3"/>
    <w:rsid w:val="002933D8"/>
    <w:rsid w:val="002A43DD"/>
    <w:rsid w:val="002A6BAB"/>
    <w:rsid w:val="002B1F1C"/>
    <w:rsid w:val="002D0B58"/>
    <w:rsid w:val="002E3DAA"/>
    <w:rsid w:val="002F12F8"/>
    <w:rsid w:val="00317C4E"/>
    <w:rsid w:val="003246B8"/>
    <w:rsid w:val="0032625D"/>
    <w:rsid w:val="00344DAB"/>
    <w:rsid w:val="00364FE6"/>
    <w:rsid w:val="00395F58"/>
    <w:rsid w:val="003C2C51"/>
    <w:rsid w:val="003C600B"/>
    <w:rsid w:val="003D3420"/>
    <w:rsid w:val="003D4FAA"/>
    <w:rsid w:val="003E2647"/>
    <w:rsid w:val="003E5C49"/>
    <w:rsid w:val="003F4DF1"/>
    <w:rsid w:val="003F7FD1"/>
    <w:rsid w:val="00403EBB"/>
    <w:rsid w:val="0043542D"/>
    <w:rsid w:val="00443E17"/>
    <w:rsid w:val="004472E1"/>
    <w:rsid w:val="004473A4"/>
    <w:rsid w:val="00471EC6"/>
    <w:rsid w:val="00476B70"/>
    <w:rsid w:val="00480343"/>
    <w:rsid w:val="00493F47"/>
    <w:rsid w:val="00496771"/>
    <w:rsid w:val="004B605C"/>
    <w:rsid w:val="004F1867"/>
    <w:rsid w:val="005257BC"/>
    <w:rsid w:val="00542568"/>
    <w:rsid w:val="00545598"/>
    <w:rsid w:val="00566074"/>
    <w:rsid w:val="00567AA2"/>
    <w:rsid w:val="0057095B"/>
    <w:rsid w:val="005848A5"/>
    <w:rsid w:val="005A322A"/>
    <w:rsid w:val="005C1F64"/>
    <w:rsid w:val="005C4203"/>
    <w:rsid w:val="005D7F0A"/>
    <w:rsid w:val="005E0DFC"/>
    <w:rsid w:val="005F3980"/>
    <w:rsid w:val="005F4B71"/>
    <w:rsid w:val="005F54A0"/>
    <w:rsid w:val="005F73F9"/>
    <w:rsid w:val="005F7754"/>
    <w:rsid w:val="00604240"/>
    <w:rsid w:val="006251A9"/>
    <w:rsid w:val="006318BE"/>
    <w:rsid w:val="006355F4"/>
    <w:rsid w:val="00637D58"/>
    <w:rsid w:val="00653881"/>
    <w:rsid w:val="00655320"/>
    <w:rsid w:val="00694619"/>
    <w:rsid w:val="006947D9"/>
    <w:rsid w:val="006A401D"/>
    <w:rsid w:val="006B53DB"/>
    <w:rsid w:val="006C462B"/>
    <w:rsid w:val="006C72C9"/>
    <w:rsid w:val="006E458E"/>
    <w:rsid w:val="00700DC8"/>
    <w:rsid w:val="00711CB7"/>
    <w:rsid w:val="00723F14"/>
    <w:rsid w:val="00724AA2"/>
    <w:rsid w:val="0072639E"/>
    <w:rsid w:val="00734AD2"/>
    <w:rsid w:val="00735E8E"/>
    <w:rsid w:val="00752B2E"/>
    <w:rsid w:val="00766729"/>
    <w:rsid w:val="0077006A"/>
    <w:rsid w:val="00776563"/>
    <w:rsid w:val="00791D84"/>
    <w:rsid w:val="007979FB"/>
    <w:rsid w:val="007A1600"/>
    <w:rsid w:val="007B0836"/>
    <w:rsid w:val="007D7472"/>
    <w:rsid w:val="007E0A35"/>
    <w:rsid w:val="007E5630"/>
    <w:rsid w:val="007E5847"/>
    <w:rsid w:val="007F1B89"/>
    <w:rsid w:val="008225E8"/>
    <w:rsid w:val="008333A7"/>
    <w:rsid w:val="00833A53"/>
    <w:rsid w:val="00837794"/>
    <w:rsid w:val="008676EF"/>
    <w:rsid w:val="00877C88"/>
    <w:rsid w:val="008B2FC3"/>
    <w:rsid w:val="008B5DAB"/>
    <w:rsid w:val="008C0813"/>
    <w:rsid w:val="008F6E8D"/>
    <w:rsid w:val="00907482"/>
    <w:rsid w:val="0091495E"/>
    <w:rsid w:val="00927545"/>
    <w:rsid w:val="00950945"/>
    <w:rsid w:val="00951415"/>
    <w:rsid w:val="00956CE2"/>
    <w:rsid w:val="009743BC"/>
    <w:rsid w:val="00984E56"/>
    <w:rsid w:val="0098657A"/>
    <w:rsid w:val="009A019D"/>
    <w:rsid w:val="009A3270"/>
    <w:rsid w:val="009B71F9"/>
    <w:rsid w:val="009D27D1"/>
    <w:rsid w:val="00A04DAB"/>
    <w:rsid w:val="00A175DA"/>
    <w:rsid w:val="00A23688"/>
    <w:rsid w:val="00A2473E"/>
    <w:rsid w:val="00A24DFF"/>
    <w:rsid w:val="00A34690"/>
    <w:rsid w:val="00A515DE"/>
    <w:rsid w:val="00A53D22"/>
    <w:rsid w:val="00A557AD"/>
    <w:rsid w:val="00A5611F"/>
    <w:rsid w:val="00A62B9A"/>
    <w:rsid w:val="00A763CA"/>
    <w:rsid w:val="00A77250"/>
    <w:rsid w:val="00AA1B35"/>
    <w:rsid w:val="00AA35B6"/>
    <w:rsid w:val="00AC0D7E"/>
    <w:rsid w:val="00AC0E1F"/>
    <w:rsid w:val="00AC365A"/>
    <w:rsid w:val="00AD5CC6"/>
    <w:rsid w:val="00AE7488"/>
    <w:rsid w:val="00AF0E69"/>
    <w:rsid w:val="00B00497"/>
    <w:rsid w:val="00B03708"/>
    <w:rsid w:val="00B47FD4"/>
    <w:rsid w:val="00B55D4B"/>
    <w:rsid w:val="00B60A55"/>
    <w:rsid w:val="00B71200"/>
    <w:rsid w:val="00B81527"/>
    <w:rsid w:val="00B86F3A"/>
    <w:rsid w:val="00B95D82"/>
    <w:rsid w:val="00BB6B4B"/>
    <w:rsid w:val="00BC31B7"/>
    <w:rsid w:val="00BD0FAC"/>
    <w:rsid w:val="00BD5F81"/>
    <w:rsid w:val="00BE1F7D"/>
    <w:rsid w:val="00BE6806"/>
    <w:rsid w:val="00BF5B45"/>
    <w:rsid w:val="00C065C7"/>
    <w:rsid w:val="00C556AE"/>
    <w:rsid w:val="00C71546"/>
    <w:rsid w:val="00C74412"/>
    <w:rsid w:val="00C85726"/>
    <w:rsid w:val="00CA4B9F"/>
    <w:rsid w:val="00CB19FD"/>
    <w:rsid w:val="00CB6D75"/>
    <w:rsid w:val="00CE5806"/>
    <w:rsid w:val="00CE5BB7"/>
    <w:rsid w:val="00CF77CC"/>
    <w:rsid w:val="00D449B5"/>
    <w:rsid w:val="00D47DD1"/>
    <w:rsid w:val="00D71183"/>
    <w:rsid w:val="00D821B8"/>
    <w:rsid w:val="00D85158"/>
    <w:rsid w:val="00D85E49"/>
    <w:rsid w:val="00D944BB"/>
    <w:rsid w:val="00D96767"/>
    <w:rsid w:val="00DE456E"/>
    <w:rsid w:val="00DE4DD7"/>
    <w:rsid w:val="00DF4F29"/>
    <w:rsid w:val="00E12A48"/>
    <w:rsid w:val="00E37F6D"/>
    <w:rsid w:val="00E41A04"/>
    <w:rsid w:val="00E5091E"/>
    <w:rsid w:val="00E549A8"/>
    <w:rsid w:val="00E606D3"/>
    <w:rsid w:val="00E6572A"/>
    <w:rsid w:val="00EA25BB"/>
    <w:rsid w:val="00EB0CA1"/>
    <w:rsid w:val="00ED1ADD"/>
    <w:rsid w:val="00EE7E12"/>
    <w:rsid w:val="00EF32A1"/>
    <w:rsid w:val="00F16EB6"/>
    <w:rsid w:val="00F17A0B"/>
    <w:rsid w:val="00F21EBB"/>
    <w:rsid w:val="00F2330E"/>
    <w:rsid w:val="00F245B8"/>
    <w:rsid w:val="00F66084"/>
    <w:rsid w:val="00F753CD"/>
    <w:rsid w:val="00FA268F"/>
    <w:rsid w:val="00FA4E53"/>
    <w:rsid w:val="00FA5B1D"/>
    <w:rsid w:val="00FB045F"/>
    <w:rsid w:val="00FB0483"/>
    <w:rsid w:val="00FC1E1C"/>
    <w:rsid w:val="00FD0852"/>
    <w:rsid w:val="00FD4AB8"/>
    <w:rsid w:val="00FD6A7D"/>
    <w:rsid w:val="00FE1EDA"/>
    <w:rsid w:val="00FE6100"/>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92cfda"/>
    </o:shapedefaults>
    <o:shapelayout v:ext="edit">
      <o:idmap v:ext="edit" data="1"/>
    </o:shapelayout>
  </w:shapeDefaults>
  <w:doNotEmbedSmartTags/>
  <w:decimalSymbol w:val=","/>
  <w:listSeparator w:val=";"/>
  <w14:docId w14:val="22F53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5E8"/>
    <w:pPr>
      <w:spacing w:after="200"/>
    </w:pPr>
    <w:rPr>
      <w:sz w:val="24"/>
      <w:szCs w:val="24"/>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53D22"/>
    <w:pPr>
      <w:tabs>
        <w:tab w:val="center" w:pos="4703"/>
        <w:tab w:val="right" w:pos="9406"/>
      </w:tabs>
      <w:spacing w:after="0"/>
    </w:pPr>
  </w:style>
  <w:style w:type="character" w:customStyle="1" w:styleId="En-tteCar">
    <w:name w:val="En-tête Car"/>
    <w:link w:val="En-tte"/>
    <w:uiPriority w:val="99"/>
    <w:rsid w:val="00A53D22"/>
    <w:rPr>
      <w:sz w:val="24"/>
      <w:szCs w:val="24"/>
      <w:lang w:val="fr-FR"/>
    </w:rPr>
  </w:style>
  <w:style w:type="paragraph" w:styleId="Pieddepage">
    <w:name w:val="footer"/>
    <w:basedOn w:val="Normal"/>
    <w:link w:val="PieddepageCar"/>
    <w:uiPriority w:val="99"/>
    <w:unhideWhenUsed/>
    <w:rsid w:val="00A53D22"/>
    <w:pPr>
      <w:tabs>
        <w:tab w:val="center" w:pos="4703"/>
        <w:tab w:val="right" w:pos="9406"/>
      </w:tabs>
      <w:spacing w:after="0"/>
    </w:pPr>
  </w:style>
  <w:style w:type="character" w:customStyle="1" w:styleId="PieddepageCar">
    <w:name w:val="Pied de page Car"/>
    <w:link w:val="Pieddepage"/>
    <w:uiPriority w:val="99"/>
    <w:rsid w:val="00A53D22"/>
    <w:rPr>
      <w:sz w:val="24"/>
      <w:szCs w:val="24"/>
      <w:lang w:val="fr-FR"/>
    </w:rPr>
  </w:style>
  <w:style w:type="paragraph" w:customStyle="1" w:styleId="CourantRAFP">
    <w:name w:val="Courant RAFP"/>
    <w:basedOn w:val="Normal"/>
    <w:qFormat/>
    <w:rsid w:val="007F1B89"/>
    <w:pPr>
      <w:tabs>
        <w:tab w:val="left" w:pos="5245"/>
      </w:tabs>
      <w:spacing w:after="260" w:line="260" w:lineRule="atLeast"/>
      <w:jc w:val="both"/>
    </w:pPr>
    <w:rPr>
      <w:rFonts w:ascii="Arial" w:hAnsi="Arial"/>
      <w:sz w:val="20"/>
      <w:szCs w:val="20"/>
    </w:rPr>
  </w:style>
  <w:style w:type="paragraph" w:styleId="Textedebulles">
    <w:name w:val="Balloon Text"/>
    <w:basedOn w:val="Normal"/>
    <w:link w:val="TextedebullesCar"/>
    <w:uiPriority w:val="99"/>
    <w:semiHidden/>
    <w:unhideWhenUsed/>
    <w:rsid w:val="005C4203"/>
    <w:pPr>
      <w:spacing w:after="0"/>
    </w:pPr>
    <w:rPr>
      <w:rFonts w:ascii="Lucida Grande" w:hAnsi="Lucida Grande" w:cs="Lucida Grande"/>
      <w:sz w:val="18"/>
      <w:szCs w:val="18"/>
    </w:rPr>
  </w:style>
  <w:style w:type="character" w:customStyle="1" w:styleId="TextedebullesCar">
    <w:name w:val="Texte de bulles Car"/>
    <w:link w:val="Textedebulles"/>
    <w:uiPriority w:val="99"/>
    <w:semiHidden/>
    <w:rsid w:val="005C4203"/>
    <w:rPr>
      <w:rFonts w:ascii="Lucida Grande" w:hAnsi="Lucida Grande" w:cs="Lucida Grande"/>
      <w:sz w:val="18"/>
      <w:szCs w:val="18"/>
      <w:lang w:val="fr-FR"/>
    </w:rPr>
  </w:style>
  <w:style w:type="paragraph" w:styleId="NormalWeb">
    <w:name w:val="Normal (Web)"/>
    <w:basedOn w:val="Normal"/>
    <w:uiPriority w:val="99"/>
    <w:unhideWhenUsed/>
    <w:rsid w:val="007A1600"/>
    <w:pPr>
      <w:spacing w:before="100" w:beforeAutospacing="1" w:after="119"/>
    </w:pPr>
    <w:rPr>
      <w:rFonts w:ascii="Times New Roman" w:eastAsia="Times New Roman" w:hAnsi="Times New Roman"/>
      <w:lang w:eastAsia="fr-FR"/>
    </w:rPr>
  </w:style>
  <w:style w:type="character" w:styleId="Lienhypertexte">
    <w:name w:val="Hyperlink"/>
    <w:uiPriority w:val="99"/>
    <w:unhideWhenUsed/>
    <w:rsid w:val="007A1600"/>
    <w:rPr>
      <w:color w:val="0000FF"/>
      <w:u w:val="single"/>
    </w:rPr>
  </w:style>
  <w:style w:type="character" w:styleId="Numrodepage">
    <w:name w:val="page number"/>
    <w:basedOn w:val="Policepardfaut"/>
    <w:uiPriority w:val="99"/>
    <w:semiHidden/>
    <w:unhideWhenUsed/>
    <w:rsid w:val="00C74412"/>
  </w:style>
  <w:style w:type="character" w:styleId="Marquedannotation">
    <w:name w:val="annotation reference"/>
    <w:basedOn w:val="Policepardfaut"/>
    <w:uiPriority w:val="99"/>
    <w:semiHidden/>
    <w:unhideWhenUsed/>
    <w:rsid w:val="00C71546"/>
    <w:rPr>
      <w:sz w:val="18"/>
      <w:szCs w:val="18"/>
    </w:rPr>
  </w:style>
  <w:style w:type="paragraph" w:styleId="Commentaire">
    <w:name w:val="annotation text"/>
    <w:basedOn w:val="Normal"/>
    <w:link w:val="CommentaireCar"/>
    <w:uiPriority w:val="99"/>
    <w:semiHidden/>
    <w:unhideWhenUsed/>
    <w:rsid w:val="00C71546"/>
  </w:style>
  <w:style w:type="character" w:customStyle="1" w:styleId="CommentaireCar">
    <w:name w:val="Commentaire Car"/>
    <w:basedOn w:val="Policepardfaut"/>
    <w:link w:val="Commentaire"/>
    <w:uiPriority w:val="99"/>
    <w:semiHidden/>
    <w:rsid w:val="00C71546"/>
    <w:rPr>
      <w:sz w:val="24"/>
      <w:szCs w:val="24"/>
      <w:lang w:eastAsia="ja-JP"/>
    </w:rPr>
  </w:style>
  <w:style w:type="paragraph" w:styleId="Objetducommentaire">
    <w:name w:val="annotation subject"/>
    <w:basedOn w:val="Commentaire"/>
    <w:next w:val="Commentaire"/>
    <w:link w:val="ObjetducommentaireCar"/>
    <w:uiPriority w:val="99"/>
    <w:semiHidden/>
    <w:unhideWhenUsed/>
    <w:rsid w:val="00C71546"/>
    <w:rPr>
      <w:b/>
      <w:bCs/>
      <w:sz w:val="20"/>
      <w:szCs w:val="20"/>
    </w:rPr>
  </w:style>
  <w:style w:type="character" w:customStyle="1" w:styleId="ObjetducommentaireCar">
    <w:name w:val="Objet du commentaire Car"/>
    <w:basedOn w:val="CommentaireCar"/>
    <w:link w:val="Objetducommentaire"/>
    <w:uiPriority w:val="99"/>
    <w:semiHidden/>
    <w:rsid w:val="00C71546"/>
    <w:rPr>
      <w:b/>
      <w:bCs/>
      <w:sz w:val="24"/>
      <w:szCs w:val="24"/>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5E8"/>
    <w:pPr>
      <w:spacing w:after="200"/>
    </w:pPr>
    <w:rPr>
      <w:sz w:val="24"/>
      <w:szCs w:val="24"/>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53D22"/>
    <w:pPr>
      <w:tabs>
        <w:tab w:val="center" w:pos="4703"/>
        <w:tab w:val="right" w:pos="9406"/>
      </w:tabs>
      <w:spacing w:after="0"/>
    </w:pPr>
  </w:style>
  <w:style w:type="character" w:customStyle="1" w:styleId="En-tteCar">
    <w:name w:val="En-tête Car"/>
    <w:link w:val="En-tte"/>
    <w:uiPriority w:val="99"/>
    <w:rsid w:val="00A53D22"/>
    <w:rPr>
      <w:sz w:val="24"/>
      <w:szCs w:val="24"/>
      <w:lang w:val="fr-FR"/>
    </w:rPr>
  </w:style>
  <w:style w:type="paragraph" w:styleId="Pieddepage">
    <w:name w:val="footer"/>
    <w:basedOn w:val="Normal"/>
    <w:link w:val="PieddepageCar"/>
    <w:uiPriority w:val="99"/>
    <w:unhideWhenUsed/>
    <w:rsid w:val="00A53D22"/>
    <w:pPr>
      <w:tabs>
        <w:tab w:val="center" w:pos="4703"/>
        <w:tab w:val="right" w:pos="9406"/>
      </w:tabs>
      <w:spacing w:after="0"/>
    </w:pPr>
  </w:style>
  <w:style w:type="character" w:customStyle="1" w:styleId="PieddepageCar">
    <w:name w:val="Pied de page Car"/>
    <w:link w:val="Pieddepage"/>
    <w:uiPriority w:val="99"/>
    <w:rsid w:val="00A53D22"/>
    <w:rPr>
      <w:sz w:val="24"/>
      <w:szCs w:val="24"/>
      <w:lang w:val="fr-FR"/>
    </w:rPr>
  </w:style>
  <w:style w:type="paragraph" w:customStyle="1" w:styleId="CourantRAFP">
    <w:name w:val="Courant RAFP"/>
    <w:basedOn w:val="Normal"/>
    <w:qFormat/>
    <w:rsid w:val="007F1B89"/>
    <w:pPr>
      <w:tabs>
        <w:tab w:val="left" w:pos="5245"/>
      </w:tabs>
      <w:spacing w:after="260" w:line="260" w:lineRule="atLeast"/>
      <w:jc w:val="both"/>
    </w:pPr>
    <w:rPr>
      <w:rFonts w:ascii="Arial" w:hAnsi="Arial"/>
      <w:sz w:val="20"/>
      <w:szCs w:val="20"/>
    </w:rPr>
  </w:style>
  <w:style w:type="paragraph" w:styleId="Textedebulles">
    <w:name w:val="Balloon Text"/>
    <w:basedOn w:val="Normal"/>
    <w:link w:val="TextedebullesCar"/>
    <w:uiPriority w:val="99"/>
    <w:semiHidden/>
    <w:unhideWhenUsed/>
    <w:rsid w:val="005C4203"/>
    <w:pPr>
      <w:spacing w:after="0"/>
    </w:pPr>
    <w:rPr>
      <w:rFonts w:ascii="Lucida Grande" w:hAnsi="Lucida Grande" w:cs="Lucida Grande"/>
      <w:sz w:val="18"/>
      <w:szCs w:val="18"/>
    </w:rPr>
  </w:style>
  <w:style w:type="character" w:customStyle="1" w:styleId="TextedebullesCar">
    <w:name w:val="Texte de bulles Car"/>
    <w:link w:val="Textedebulles"/>
    <w:uiPriority w:val="99"/>
    <w:semiHidden/>
    <w:rsid w:val="005C4203"/>
    <w:rPr>
      <w:rFonts w:ascii="Lucida Grande" w:hAnsi="Lucida Grande" w:cs="Lucida Grande"/>
      <w:sz w:val="18"/>
      <w:szCs w:val="18"/>
      <w:lang w:val="fr-FR"/>
    </w:rPr>
  </w:style>
  <w:style w:type="paragraph" w:styleId="NormalWeb">
    <w:name w:val="Normal (Web)"/>
    <w:basedOn w:val="Normal"/>
    <w:uiPriority w:val="99"/>
    <w:unhideWhenUsed/>
    <w:rsid w:val="007A1600"/>
    <w:pPr>
      <w:spacing w:before="100" w:beforeAutospacing="1" w:after="119"/>
    </w:pPr>
    <w:rPr>
      <w:rFonts w:ascii="Times New Roman" w:eastAsia="Times New Roman" w:hAnsi="Times New Roman"/>
      <w:lang w:eastAsia="fr-FR"/>
    </w:rPr>
  </w:style>
  <w:style w:type="character" w:styleId="Lienhypertexte">
    <w:name w:val="Hyperlink"/>
    <w:uiPriority w:val="99"/>
    <w:unhideWhenUsed/>
    <w:rsid w:val="007A1600"/>
    <w:rPr>
      <w:color w:val="0000FF"/>
      <w:u w:val="single"/>
    </w:rPr>
  </w:style>
  <w:style w:type="character" w:styleId="Numrodepage">
    <w:name w:val="page number"/>
    <w:basedOn w:val="Policepardfaut"/>
    <w:uiPriority w:val="99"/>
    <w:semiHidden/>
    <w:unhideWhenUsed/>
    <w:rsid w:val="00C74412"/>
  </w:style>
  <w:style w:type="character" w:styleId="Marquedannotation">
    <w:name w:val="annotation reference"/>
    <w:basedOn w:val="Policepardfaut"/>
    <w:uiPriority w:val="99"/>
    <w:semiHidden/>
    <w:unhideWhenUsed/>
    <w:rsid w:val="00C71546"/>
    <w:rPr>
      <w:sz w:val="18"/>
      <w:szCs w:val="18"/>
    </w:rPr>
  </w:style>
  <w:style w:type="paragraph" w:styleId="Commentaire">
    <w:name w:val="annotation text"/>
    <w:basedOn w:val="Normal"/>
    <w:link w:val="CommentaireCar"/>
    <w:uiPriority w:val="99"/>
    <w:semiHidden/>
    <w:unhideWhenUsed/>
    <w:rsid w:val="00C71546"/>
  </w:style>
  <w:style w:type="character" w:customStyle="1" w:styleId="CommentaireCar">
    <w:name w:val="Commentaire Car"/>
    <w:basedOn w:val="Policepardfaut"/>
    <w:link w:val="Commentaire"/>
    <w:uiPriority w:val="99"/>
    <w:semiHidden/>
    <w:rsid w:val="00C71546"/>
    <w:rPr>
      <w:sz w:val="24"/>
      <w:szCs w:val="24"/>
      <w:lang w:eastAsia="ja-JP"/>
    </w:rPr>
  </w:style>
  <w:style w:type="paragraph" w:styleId="Objetducommentaire">
    <w:name w:val="annotation subject"/>
    <w:basedOn w:val="Commentaire"/>
    <w:next w:val="Commentaire"/>
    <w:link w:val="ObjetducommentaireCar"/>
    <w:uiPriority w:val="99"/>
    <w:semiHidden/>
    <w:unhideWhenUsed/>
    <w:rsid w:val="00C71546"/>
    <w:rPr>
      <w:b/>
      <w:bCs/>
      <w:sz w:val="20"/>
      <w:szCs w:val="20"/>
    </w:rPr>
  </w:style>
  <w:style w:type="character" w:customStyle="1" w:styleId="ObjetducommentaireCar">
    <w:name w:val="Objet du commentaire Car"/>
    <w:basedOn w:val="CommentaireCar"/>
    <w:link w:val="Objetducommentaire"/>
    <w:uiPriority w:val="99"/>
    <w:semiHidden/>
    <w:rsid w:val="00C71546"/>
    <w:rPr>
      <w:b/>
      <w:bCs/>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urofrance.org"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2.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urofrance.org/fileadmin/documents/data/C3/2010/C3-2010-00110001-1/TEXF-C3-2010-00110001-1.PDF" TargetMode="External"/><Relationship Id="rId10" Type="http://schemas.openxmlformats.org/officeDocument/2006/relationships/hyperlink" Target="http://urofrance.org/fileadmin/documents/data/PF/2009/v19i3/S1761676X09000315/main.pdf"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EBDBDD-BE67-A04D-99E6-B052E68C9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1533</Words>
  <Characters>8435</Characters>
  <Application>Microsoft Macintosh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
    </vt:vector>
  </TitlesOfParts>
  <Company>Luciole</Company>
  <LinksUpToDate>false</LinksUpToDate>
  <CharactersWithSpaces>9949</CharactersWithSpaces>
  <SharedDoc>false</SharedDoc>
  <HLinks>
    <vt:vector size="30" baseType="variant">
      <vt:variant>
        <vt:i4>8323175</vt:i4>
      </vt:variant>
      <vt:variant>
        <vt:i4>-1</vt:i4>
      </vt:variant>
      <vt:variant>
        <vt:i4>2063</vt:i4>
      </vt:variant>
      <vt:variant>
        <vt:i4>1</vt:i4>
      </vt:variant>
      <vt:variant>
        <vt:lpwstr>Pied de page 2</vt:lpwstr>
      </vt:variant>
      <vt:variant>
        <vt:lpwstr/>
      </vt:variant>
      <vt:variant>
        <vt:i4>4915231</vt:i4>
      </vt:variant>
      <vt:variant>
        <vt:i4>-1</vt:i4>
      </vt:variant>
      <vt:variant>
        <vt:i4>2064</vt:i4>
      </vt:variant>
      <vt:variant>
        <vt:i4>1</vt:i4>
      </vt:variant>
      <vt:variant>
        <vt:lpwstr>AFU-logo</vt:lpwstr>
      </vt:variant>
      <vt:variant>
        <vt:lpwstr/>
      </vt:variant>
      <vt:variant>
        <vt:i4>4915231</vt:i4>
      </vt:variant>
      <vt:variant>
        <vt:i4>-1</vt:i4>
      </vt:variant>
      <vt:variant>
        <vt:i4>2065</vt:i4>
      </vt:variant>
      <vt:variant>
        <vt:i4>1</vt:i4>
      </vt:variant>
      <vt:variant>
        <vt:lpwstr>AFU-logo</vt:lpwstr>
      </vt:variant>
      <vt:variant>
        <vt:lpwstr/>
      </vt:variant>
      <vt:variant>
        <vt:i4>8323175</vt:i4>
      </vt:variant>
      <vt:variant>
        <vt:i4>-1</vt:i4>
      </vt:variant>
      <vt:variant>
        <vt:i4>2067</vt:i4>
      </vt:variant>
      <vt:variant>
        <vt:i4>1</vt:i4>
      </vt:variant>
      <vt:variant>
        <vt:lpwstr>Pied de page 2</vt:lpwstr>
      </vt:variant>
      <vt:variant>
        <vt:lpwstr/>
      </vt:variant>
      <vt:variant>
        <vt:i4>5898284</vt:i4>
      </vt:variant>
      <vt:variant>
        <vt:i4>-1</vt:i4>
      </vt:variant>
      <vt:variant>
        <vt:i4>1032</vt:i4>
      </vt:variant>
      <vt:variant>
        <vt:i4>1</vt:i4>
      </vt:variant>
      <vt:variant>
        <vt:lpwstr>Dossier de Presse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Luciole Luciole</dc:creator>
  <cp:keywords/>
  <dc:description/>
  <cp:lastModifiedBy>Axoïde S.A.R.L.</cp:lastModifiedBy>
  <cp:revision>3</cp:revision>
  <cp:lastPrinted>2015-05-11T09:59:00Z</cp:lastPrinted>
  <dcterms:created xsi:type="dcterms:W3CDTF">2015-05-19T07:45:00Z</dcterms:created>
  <dcterms:modified xsi:type="dcterms:W3CDTF">2015-05-19T11:23:00Z</dcterms:modified>
</cp:coreProperties>
</file>